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E2022" w14:textId="6BFC0D2E" w:rsidR="00A92E2E" w:rsidRDefault="00A92E2E" w:rsidP="1D42890A">
      <w:pPr>
        <w:rPr>
          <w:rFonts w:asciiTheme="minorHAnsi" w:hAnsiTheme="minorHAnsi" w:cstheme="minorBidi"/>
          <w:b/>
          <w:bCs/>
          <w:sz w:val="28"/>
          <w:szCs w:val="28"/>
        </w:rPr>
      </w:pPr>
      <w:r w:rsidRPr="1D42890A">
        <w:rPr>
          <w:rFonts w:asciiTheme="minorHAnsi" w:hAnsiTheme="minorHAnsi" w:cstheme="minorBidi"/>
          <w:b/>
          <w:bCs/>
          <w:sz w:val="28"/>
          <w:szCs w:val="28"/>
        </w:rPr>
        <w:t>Aanvraag voorbereidende bijeenkomst</w:t>
      </w:r>
      <w:r w:rsidR="3C96D0F5" w:rsidRPr="1D42890A">
        <w:rPr>
          <w:rFonts w:asciiTheme="minorHAnsi" w:hAnsiTheme="minorHAnsi" w:cstheme="minorBidi"/>
          <w:b/>
          <w:bCs/>
          <w:sz w:val="28"/>
          <w:szCs w:val="28"/>
        </w:rPr>
        <w:t>/informerende bijeenkomst</w:t>
      </w:r>
    </w:p>
    <w:p w14:paraId="3EBEB05B" w14:textId="6C527C8D" w:rsidR="1D42890A" w:rsidRDefault="1D42890A" w:rsidP="1D42890A">
      <w:pPr>
        <w:rPr>
          <w:rFonts w:asciiTheme="minorHAnsi" w:hAnsiTheme="minorHAnsi" w:cstheme="minorBidi"/>
          <w:b/>
          <w:bCs/>
          <w:sz w:val="24"/>
          <w:szCs w:val="24"/>
        </w:rPr>
      </w:pPr>
    </w:p>
    <w:p w14:paraId="73933C96" w14:textId="5CD84BF4" w:rsidR="5CFCDC4E" w:rsidRDefault="5CFCDC4E" w:rsidP="1D42890A">
      <w:pPr>
        <w:rPr>
          <w:rFonts w:asciiTheme="minorHAnsi" w:hAnsiTheme="minorHAnsi" w:cstheme="minorBidi"/>
          <w:b/>
          <w:bCs/>
          <w:sz w:val="22"/>
          <w:szCs w:val="22"/>
        </w:rPr>
      </w:pPr>
      <w:r w:rsidRPr="1D42890A">
        <w:rPr>
          <w:rFonts w:asciiTheme="minorHAnsi" w:hAnsiTheme="minorHAnsi" w:cstheme="minorBidi"/>
          <w:b/>
          <w:bCs/>
          <w:sz w:val="22"/>
          <w:szCs w:val="22"/>
        </w:rPr>
        <w:t>Wat is het doel van dit formulier?</w:t>
      </w:r>
    </w:p>
    <w:p w14:paraId="37B7FDDD" w14:textId="1605A0B3" w:rsidR="33C6D15F" w:rsidRDefault="33C6D15F" w:rsidP="1D42890A">
      <w:pPr>
        <w:rPr>
          <w:rFonts w:asciiTheme="minorHAnsi" w:hAnsiTheme="minorHAnsi" w:cstheme="minorBidi"/>
          <w:sz w:val="22"/>
          <w:szCs w:val="22"/>
        </w:rPr>
      </w:pPr>
      <w:r w:rsidRPr="1D42890A">
        <w:rPr>
          <w:rFonts w:asciiTheme="minorHAnsi" w:hAnsiTheme="minorHAnsi" w:cstheme="minorBidi"/>
          <w:sz w:val="22"/>
          <w:szCs w:val="22"/>
        </w:rPr>
        <w:t xml:space="preserve">Met dit formulier </w:t>
      </w:r>
      <w:r w:rsidR="0E375373" w:rsidRPr="1D42890A">
        <w:rPr>
          <w:rFonts w:asciiTheme="minorHAnsi" w:hAnsiTheme="minorHAnsi" w:cstheme="minorBidi"/>
          <w:sz w:val="22"/>
          <w:szCs w:val="22"/>
        </w:rPr>
        <w:t>vraag je een voorbereidende of informerende bijeenkomst aan</w:t>
      </w:r>
      <w:r w:rsidR="726BB690" w:rsidRPr="1D42890A">
        <w:rPr>
          <w:rFonts w:asciiTheme="minorHAnsi" w:hAnsiTheme="minorHAnsi" w:cstheme="minorBidi"/>
          <w:sz w:val="22"/>
          <w:szCs w:val="22"/>
        </w:rPr>
        <w:t xml:space="preserve"> bij de agendacommissie</w:t>
      </w:r>
      <w:r w:rsidR="0E375373" w:rsidRPr="1D42890A">
        <w:rPr>
          <w:rFonts w:asciiTheme="minorHAnsi" w:hAnsiTheme="minorHAnsi" w:cstheme="minorBidi"/>
          <w:sz w:val="22"/>
          <w:szCs w:val="22"/>
        </w:rPr>
        <w:t xml:space="preserve">. </w:t>
      </w:r>
      <w:r w:rsidR="6F3F87EB" w:rsidRPr="1D42890A">
        <w:rPr>
          <w:rFonts w:asciiTheme="minorHAnsi" w:hAnsiTheme="minorHAnsi" w:cstheme="minorBidi"/>
          <w:sz w:val="22"/>
          <w:szCs w:val="22"/>
        </w:rPr>
        <w:t xml:space="preserve">Het </w:t>
      </w:r>
      <w:r w:rsidR="329541A1" w:rsidRPr="1D42890A">
        <w:rPr>
          <w:rFonts w:asciiTheme="minorHAnsi" w:hAnsiTheme="minorHAnsi" w:cstheme="minorBidi"/>
          <w:sz w:val="22"/>
          <w:szCs w:val="22"/>
        </w:rPr>
        <w:t>formulier wordt voor de raadsleden (en andere geïnteresseerden) op</w:t>
      </w:r>
      <w:r w:rsidR="3B2DDB80" w:rsidRPr="1D42890A">
        <w:rPr>
          <w:rFonts w:asciiTheme="minorHAnsi" w:hAnsiTheme="minorHAnsi" w:cstheme="minorBidi"/>
          <w:sz w:val="22"/>
          <w:szCs w:val="22"/>
        </w:rPr>
        <w:t>enbaar op</w:t>
      </w:r>
      <w:r w:rsidR="329541A1" w:rsidRPr="1D42890A">
        <w:rPr>
          <w:rFonts w:asciiTheme="minorHAnsi" w:hAnsiTheme="minorHAnsi" w:cstheme="minorBidi"/>
          <w:sz w:val="22"/>
          <w:szCs w:val="22"/>
        </w:rPr>
        <w:t xml:space="preserve"> Notubiz geplaatst.</w:t>
      </w:r>
      <w:r w:rsidR="53D99483" w:rsidRPr="1D42890A">
        <w:rPr>
          <w:rFonts w:asciiTheme="minorHAnsi" w:hAnsiTheme="minorHAnsi" w:cstheme="minorBidi"/>
          <w:sz w:val="22"/>
          <w:szCs w:val="22"/>
        </w:rPr>
        <w:t xml:space="preserve"> </w:t>
      </w:r>
      <w:r w:rsidR="2BDC4E72" w:rsidRPr="1D42890A">
        <w:rPr>
          <w:rFonts w:asciiTheme="minorHAnsi" w:hAnsiTheme="minorHAnsi" w:cstheme="minorBidi"/>
          <w:sz w:val="22"/>
          <w:szCs w:val="22"/>
        </w:rPr>
        <w:t xml:space="preserve">Nadat de agendacommissie heeft besloten over de agendering is het mogelijk om </w:t>
      </w:r>
      <w:r w:rsidR="329541A1" w:rsidRPr="1D42890A">
        <w:rPr>
          <w:rFonts w:asciiTheme="minorHAnsi" w:hAnsiTheme="minorHAnsi" w:cstheme="minorBidi"/>
          <w:sz w:val="22"/>
          <w:szCs w:val="22"/>
        </w:rPr>
        <w:t>in plaats van dit formulier een uitnodiging aan te leveren met daarop in ieder geval het volgende vermeld: doel bijeenkomst, agenda</w:t>
      </w:r>
      <w:r w:rsidR="3E07AD5A" w:rsidRPr="1D42890A">
        <w:rPr>
          <w:rFonts w:asciiTheme="minorHAnsi" w:hAnsiTheme="minorHAnsi" w:cstheme="minorBidi"/>
          <w:sz w:val="22"/>
          <w:szCs w:val="22"/>
        </w:rPr>
        <w:t xml:space="preserve"> en de</w:t>
      </w:r>
      <w:r w:rsidR="329541A1" w:rsidRPr="1D42890A">
        <w:rPr>
          <w:rFonts w:asciiTheme="minorHAnsi" w:hAnsiTheme="minorHAnsi" w:cstheme="minorBidi"/>
          <w:sz w:val="22"/>
          <w:szCs w:val="22"/>
        </w:rPr>
        <w:t xml:space="preserve"> genodigden. </w:t>
      </w:r>
    </w:p>
    <w:p w14:paraId="0B474D46" w14:textId="7FAEBC59" w:rsidR="1D42890A" w:rsidRDefault="1D42890A" w:rsidP="1D42890A">
      <w:pPr>
        <w:rPr>
          <w:rFonts w:asciiTheme="minorHAnsi" w:hAnsiTheme="minorHAnsi" w:cstheme="minorBidi"/>
          <w:b/>
          <w:bCs/>
          <w:sz w:val="22"/>
          <w:szCs w:val="22"/>
        </w:rPr>
      </w:pPr>
      <w:r>
        <w:br/>
      </w:r>
      <w:r w:rsidR="70B3B5F1" w:rsidRPr="1D42890A">
        <w:rPr>
          <w:rFonts w:asciiTheme="minorHAnsi" w:hAnsiTheme="minorHAnsi" w:cstheme="minorBidi"/>
          <w:b/>
          <w:bCs/>
          <w:sz w:val="22"/>
          <w:szCs w:val="22"/>
        </w:rPr>
        <w:t>Verschil in</w:t>
      </w:r>
      <w:r w:rsidR="03D19AA0" w:rsidRPr="1D42890A">
        <w:rPr>
          <w:rFonts w:asciiTheme="minorHAnsi" w:hAnsiTheme="minorHAnsi" w:cstheme="minorBidi"/>
          <w:b/>
          <w:bCs/>
          <w:sz w:val="22"/>
          <w:szCs w:val="22"/>
        </w:rPr>
        <w:t xml:space="preserve"> openbaarheid in</w:t>
      </w:r>
      <w:r w:rsidR="70B3B5F1" w:rsidRPr="1D42890A">
        <w:rPr>
          <w:rFonts w:asciiTheme="minorHAnsi" w:hAnsiTheme="minorHAnsi" w:cstheme="minorBidi"/>
          <w:b/>
          <w:bCs/>
          <w:sz w:val="22"/>
          <w:szCs w:val="22"/>
        </w:rPr>
        <w:t>formerende bijeenkomst en voorbereidende bijeenkomst</w:t>
      </w:r>
      <w:r w:rsidR="031328F0" w:rsidRPr="1D42890A">
        <w:rPr>
          <w:rFonts w:asciiTheme="minorHAnsi" w:hAnsiTheme="minorHAnsi" w:cstheme="minorBidi"/>
          <w:b/>
          <w:bCs/>
          <w:sz w:val="22"/>
          <w:szCs w:val="22"/>
        </w:rPr>
        <w:t>.</w:t>
      </w:r>
    </w:p>
    <w:p w14:paraId="4171087F" w14:textId="174CC538" w:rsidR="6DAD6248" w:rsidRDefault="6DAD6248" w:rsidP="1D42890A">
      <w:pPr>
        <w:rPr>
          <w:rFonts w:asciiTheme="minorHAnsi" w:hAnsiTheme="minorHAnsi" w:cstheme="minorBidi"/>
          <w:sz w:val="22"/>
          <w:szCs w:val="22"/>
        </w:rPr>
      </w:pPr>
      <w:r w:rsidRPr="1D42890A">
        <w:rPr>
          <w:rFonts w:asciiTheme="minorHAnsi" w:hAnsiTheme="minorHAnsi" w:cstheme="minorBidi"/>
          <w:sz w:val="22"/>
          <w:szCs w:val="22"/>
        </w:rPr>
        <w:t>I</w:t>
      </w:r>
      <w:r w:rsidR="70B3B5F1" w:rsidRPr="1D42890A">
        <w:rPr>
          <w:rFonts w:asciiTheme="minorHAnsi" w:hAnsiTheme="minorHAnsi" w:cstheme="minorBidi"/>
          <w:sz w:val="22"/>
          <w:szCs w:val="22"/>
        </w:rPr>
        <w:t>nformerende</w:t>
      </w:r>
      <w:r w:rsidR="53A0A949" w:rsidRPr="1D42890A">
        <w:rPr>
          <w:rFonts w:asciiTheme="minorHAnsi" w:hAnsiTheme="minorHAnsi" w:cstheme="minorBidi"/>
          <w:sz w:val="22"/>
          <w:szCs w:val="22"/>
        </w:rPr>
        <w:t xml:space="preserve"> en voorbereidende</w:t>
      </w:r>
      <w:r w:rsidR="70B3B5F1" w:rsidRPr="1D42890A">
        <w:rPr>
          <w:rFonts w:asciiTheme="minorHAnsi" w:hAnsiTheme="minorHAnsi" w:cstheme="minorBidi"/>
          <w:sz w:val="22"/>
          <w:szCs w:val="22"/>
        </w:rPr>
        <w:t xml:space="preserve"> bijeenkomst</w:t>
      </w:r>
      <w:r w:rsidR="7828A332" w:rsidRPr="1D42890A">
        <w:rPr>
          <w:rFonts w:asciiTheme="minorHAnsi" w:hAnsiTheme="minorHAnsi" w:cstheme="minorBidi"/>
          <w:sz w:val="22"/>
          <w:szCs w:val="22"/>
        </w:rPr>
        <w:t xml:space="preserve">en zijn in </w:t>
      </w:r>
      <w:r w:rsidR="70B3B5F1" w:rsidRPr="1D42890A">
        <w:rPr>
          <w:rFonts w:asciiTheme="minorHAnsi" w:hAnsiTheme="minorHAnsi" w:cstheme="minorBidi"/>
          <w:sz w:val="22"/>
          <w:szCs w:val="22"/>
        </w:rPr>
        <w:t>beginsel openbaar en word</w:t>
      </w:r>
      <w:r w:rsidR="1AA3EA56" w:rsidRPr="1D42890A">
        <w:rPr>
          <w:rFonts w:asciiTheme="minorHAnsi" w:hAnsiTheme="minorHAnsi" w:cstheme="minorBidi"/>
          <w:sz w:val="22"/>
          <w:szCs w:val="22"/>
        </w:rPr>
        <w:t>en</w:t>
      </w:r>
      <w:r w:rsidR="70B3B5F1" w:rsidRPr="1D42890A">
        <w:rPr>
          <w:rFonts w:asciiTheme="minorHAnsi" w:hAnsiTheme="minorHAnsi" w:cstheme="minorBidi"/>
          <w:sz w:val="22"/>
          <w:szCs w:val="22"/>
        </w:rPr>
        <w:t xml:space="preserve"> als zodanig georganisee</w:t>
      </w:r>
      <w:r w:rsidR="2FCA8A57" w:rsidRPr="1D42890A">
        <w:rPr>
          <w:rFonts w:asciiTheme="minorHAnsi" w:hAnsiTheme="minorHAnsi" w:cstheme="minorBidi"/>
          <w:sz w:val="22"/>
          <w:szCs w:val="22"/>
        </w:rPr>
        <w:t>rd en op Notubiz gezet.</w:t>
      </w:r>
      <w:r w:rsidR="1489682A" w:rsidRPr="1D42890A">
        <w:rPr>
          <w:rFonts w:asciiTheme="minorHAnsi" w:hAnsiTheme="minorHAnsi" w:cstheme="minorBidi"/>
          <w:sz w:val="22"/>
          <w:szCs w:val="22"/>
        </w:rPr>
        <w:t xml:space="preserve"> </w:t>
      </w:r>
      <w:r w:rsidR="66B36002" w:rsidRPr="1D42890A">
        <w:rPr>
          <w:rFonts w:asciiTheme="minorHAnsi" w:hAnsiTheme="minorHAnsi" w:cstheme="minorBidi"/>
          <w:sz w:val="22"/>
          <w:szCs w:val="22"/>
        </w:rPr>
        <w:t xml:space="preserve">Een informerende bijeenkomst kan, wanneer er sprake is van een </w:t>
      </w:r>
      <w:r w:rsidR="66B36002" w:rsidRPr="1D42890A">
        <w:rPr>
          <w:rFonts w:asciiTheme="minorHAnsi" w:hAnsiTheme="minorHAnsi" w:cstheme="minorBidi"/>
          <w:sz w:val="22"/>
          <w:szCs w:val="22"/>
          <w:u w:val="single"/>
        </w:rPr>
        <w:t>zwaarwegende</w:t>
      </w:r>
      <w:r w:rsidR="66B36002" w:rsidRPr="1D42890A">
        <w:rPr>
          <w:rFonts w:asciiTheme="minorHAnsi" w:hAnsiTheme="minorHAnsi" w:cstheme="minorBidi"/>
          <w:sz w:val="22"/>
          <w:szCs w:val="22"/>
        </w:rPr>
        <w:t xml:space="preserve"> reden, </w:t>
      </w:r>
      <w:r w:rsidR="05C95E8D" w:rsidRPr="1D42890A">
        <w:rPr>
          <w:rFonts w:asciiTheme="minorHAnsi" w:hAnsiTheme="minorHAnsi" w:cstheme="minorBidi"/>
          <w:sz w:val="22"/>
          <w:szCs w:val="22"/>
        </w:rPr>
        <w:t>eventueel</w:t>
      </w:r>
      <w:r w:rsidR="66B36002" w:rsidRPr="1D42890A">
        <w:rPr>
          <w:rFonts w:asciiTheme="minorHAnsi" w:hAnsiTheme="minorHAnsi" w:cstheme="minorBidi"/>
          <w:sz w:val="22"/>
          <w:szCs w:val="22"/>
        </w:rPr>
        <w:t xml:space="preserve"> in beslotenheid worden georganiseerd.</w:t>
      </w:r>
      <w:r w:rsidR="2676EBF4" w:rsidRPr="1D42890A">
        <w:rPr>
          <w:rFonts w:asciiTheme="minorHAnsi" w:hAnsiTheme="minorHAnsi" w:cstheme="minorBidi"/>
          <w:sz w:val="22"/>
          <w:szCs w:val="22"/>
        </w:rPr>
        <w:t xml:space="preserve"> Daarom bevat dit aanvraagformulier een extra vraag</w:t>
      </w:r>
      <w:r w:rsidR="1F1D5AC4" w:rsidRPr="1D42890A">
        <w:rPr>
          <w:rFonts w:asciiTheme="minorHAnsi" w:hAnsiTheme="minorHAnsi" w:cstheme="minorBidi"/>
          <w:sz w:val="22"/>
          <w:szCs w:val="22"/>
        </w:rPr>
        <w:t xml:space="preserve"> wanneer je</w:t>
      </w:r>
      <w:r w:rsidR="2676EBF4" w:rsidRPr="1D42890A">
        <w:rPr>
          <w:rFonts w:asciiTheme="minorHAnsi" w:hAnsiTheme="minorHAnsi" w:cstheme="minorBidi"/>
          <w:sz w:val="22"/>
          <w:szCs w:val="22"/>
        </w:rPr>
        <w:t xml:space="preserve"> een informerende bijeenkomst</w:t>
      </w:r>
      <w:r w:rsidR="05AF4E8F" w:rsidRPr="1D42890A">
        <w:rPr>
          <w:rFonts w:asciiTheme="minorHAnsi" w:hAnsiTheme="minorHAnsi" w:cstheme="minorBidi"/>
          <w:sz w:val="22"/>
          <w:szCs w:val="22"/>
        </w:rPr>
        <w:t xml:space="preserve"> aanvraagt</w:t>
      </w:r>
      <w:r w:rsidR="2676EBF4" w:rsidRPr="1D42890A">
        <w:rPr>
          <w:rFonts w:asciiTheme="minorHAnsi" w:hAnsiTheme="minorHAnsi" w:cstheme="minorBidi"/>
          <w:sz w:val="22"/>
          <w:szCs w:val="22"/>
        </w:rPr>
        <w:t>.</w:t>
      </w:r>
      <w:r>
        <w:br/>
      </w:r>
    </w:p>
    <w:p w14:paraId="2958B6E8" w14:textId="2F9051D2" w:rsidR="4DA6AA0D" w:rsidRDefault="4DA6AA0D" w:rsidP="1D42890A">
      <w:pPr>
        <w:rPr>
          <w:rFonts w:asciiTheme="minorHAnsi" w:hAnsiTheme="minorHAnsi" w:cstheme="minorBidi"/>
          <w:i/>
          <w:iCs/>
          <w:sz w:val="22"/>
          <w:szCs w:val="22"/>
        </w:rPr>
      </w:pPr>
      <w:r w:rsidRPr="1D42890A">
        <w:rPr>
          <w:rFonts w:asciiTheme="minorHAnsi" w:hAnsiTheme="minorHAnsi" w:cstheme="minorBidi"/>
          <w:i/>
          <w:iCs/>
          <w:sz w:val="22"/>
          <w:szCs w:val="22"/>
        </w:rPr>
        <w:t xml:space="preserve">Wil je meer weten over het verschil tussen een informerende bijeenkomst en een voorbereidende bijeenkomst? </w:t>
      </w:r>
      <w:r w:rsidR="401B163A" w:rsidRPr="1D42890A">
        <w:rPr>
          <w:rFonts w:asciiTheme="minorHAnsi" w:hAnsiTheme="minorHAnsi" w:cstheme="minorBidi"/>
          <w:i/>
          <w:iCs/>
          <w:sz w:val="22"/>
          <w:szCs w:val="22"/>
        </w:rPr>
        <w:t xml:space="preserve">Raadpleeg dan de werkafspraken van de gemeenteraad. </w:t>
      </w:r>
      <w:r w:rsidRPr="1D42890A">
        <w:rPr>
          <w:rFonts w:asciiTheme="minorHAnsi" w:hAnsiTheme="minorHAnsi" w:cstheme="minorBidi"/>
          <w:i/>
          <w:iCs/>
          <w:sz w:val="22"/>
          <w:szCs w:val="22"/>
        </w:rPr>
        <w:t>Heb je nog vragen? Neem dan contact op met de griffie.</w:t>
      </w:r>
    </w:p>
    <w:p w14:paraId="18E7BBB7" w14:textId="57C45F2C" w:rsidR="1D42890A" w:rsidRDefault="1D42890A" w:rsidP="1D42890A">
      <w:pPr>
        <w:rPr>
          <w:rFonts w:asciiTheme="minorHAnsi" w:hAnsiTheme="minorHAnsi" w:cstheme="minorBidi"/>
          <w:b/>
          <w:bCs/>
          <w:sz w:val="22"/>
          <w:szCs w:val="22"/>
        </w:rPr>
      </w:pPr>
    </w:p>
    <w:tbl>
      <w:tblPr>
        <w:tblStyle w:val="Tabelraster"/>
        <w:tblpPr w:leftFromText="141" w:rightFromText="141" w:vertAnchor="text" w:horzAnchor="margin" w:tblpY="129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5"/>
        <w:gridCol w:w="5117"/>
      </w:tblGrid>
      <w:tr w:rsidR="00BF1F3D" w:rsidRPr="00671240" w14:paraId="064F0CB7" w14:textId="77777777" w:rsidTr="05191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45" w:type="dxa"/>
          </w:tcPr>
          <w:p w14:paraId="32DF860B" w14:textId="77777777" w:rsidR="00BF1F3D" w:rsidRPr="00671240" w:rsidRDefault="00BF1F3D" w:rsidP="00BF1F3D">
            <w:p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67124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Aanvrager</w:t>
            </w:r>
          </w:p>
        </w:tc>
        <w:tc>
          <w:tcPr>
            <w:tcW w:w="5117" w:type="dxa"/>
          </w:tcPr>
          <w:p w14:paraId="44262465" w14:textId="412C4E5C" w:rsidR="00BF1F3D" w:rsidRPr="00671240" w:rsidRDefault="00F47191" w:rsidP="00BF1F3D">
            <w:pPr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Martine Heidema en Geert Kievit</w:t>
            </w:r>
          </w:p>
        </w:tc>
      </w:tr>
      <w:tr w:rsidR="05191C38" w14:paraId="3DC4594C" w14:textId="77777777" w:rsidTr="05191C38">
        <w:trPr>
          <w:trHeight w:val="300"/>
        </w:trPr>
        <w:tc>
          <w:tcPr>
            <w:tcW w:w="3945" w:type="dxa"/>
          </w:tcPr>
          <w:p w14:paraId="7E760F80" w14:textId="11213E68" w:rsidR="18058722" w:rsidRDefault="18058722" w:rsidP="05191C38">
            <w:pPr>
              <w:rPr>
                <w:rFonts w:asciiTheme="minorHAnsi" w:hAnsiTheme="minorHAnsi" w:cstheme="minorBidi"/>
                <w:bCs/>
                <w:sz w:val="22"/>
                <w:szCs w:val="22"/>
              </w:rPr>
            </w:pPr>
            <w:r w:rsidRPr="05191C38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Voorzitter</w:t>
            </w:r>
          </w:p>
        </w:tc>
        <w:tc>
          <w:tcPr>
            <w:tcW w:w="5117" w:type="dxa"/>
          </w:tcPr>
          <w:p w14:paraId="46225488" w14:textId="5E990D74" w:rsidR="05191C38" w:rsidRDefault="05191C38" w:rsidP="05191C38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1A07CAA6" w14:paraId="512CB16A" w14:textId="77777777" w:rsidTr="05191C38">
        <w:trPr>
          <w:trHeight w:val="300"/>
        </w:trPr>
        <w:tc>
          <w:tcPr>
            <w:tcW w:w="3945" w:type="dxa"/>
          </w:tcPr>
          <w:p w14:paraId="1CBF5597" w14:textId="4559D861" w:rsidR="002FDCA2" w:rsidRDefault="002FDCA2" w:rsidP="1A07CAA6">
            <w:pPr>
              <w:rPr>
                <w:rFonts w:asciiTheme="minorHAnsi" w:hAnsiTheme="minorHAnsi" w:cstheme="minorBidi"/>
                <w:bCs/>
                <w:sz w:val="22"/>
                <w:szCs w:val="22"/>
              </w:rPr>
            </w:pPr>
            <w:r w:rsidRPr="1A07CAA6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Portefeuillehouder</w:t>
            </w:r>
          </w:p>
        </w:tc>
        <w:tc>
          <w:tcPr>
            <w:tcW w:w="5117" w:type="dxa"/>
          </w:tcPr>
          <w:p w14:paraId="2AACE59E" w14:textId="24A51058" w:rsidR="1A07CAA6" w:rsidRDefault="00F47191" w:rsidP="1A07CAA6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Anja Vijselaar</w:t>
            </w:r>
          </w:p>
        </w:tc>
      </w:tr>
      <w:tr w:rsidR="528F4D9E" w14:paraId="478F14D0" w14:textId="77777777" w:rsidTr="05191C38">
        <w:trPr>
          <w:trHeight w:val="300"/>
        </w:trPr>
        <w:tc>
          <w:tcPr>
            <w:tcW w:w="3945" w:type="dxa"/>
          </w:tcPr>
          <w:p w14:paraId="02595C42" w14:textId="1BC6A144" w:rsidR="2F4C8B51" w:rsidRDefault="2F4C8B51" w:rsidP="528F4D9E">
            <w:pPr>
              <w:rPr>
                <w:rFonts w:asciiTheme="minorHAnsi" w:hAnsiTheme="minorHAnsi" w:cstheme="minorBidi"/>
                <w:bCs/>
                <w:sz w:val="22"/>
                <w:szCs w:val="22"/>
              </w:rPr>
            </w:pPr>
            <w:r w:rsidRPr="528F4D9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Titel bijeenkomst</w:t>
            </w:r>
          </w:p>
        </w:tc>
        <w:tc>
          <w:tcPr>
            <w:tcW w:w="5117" w:type="dxa"/>
          </w:tcPr>
          <w:p w14:paraId="6FB9A8C0" w14:textId="67A6855C" w:rsidR="528F4D9E" w:rsidRDefault="00F47191" w:rsidP="528F4D9E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Bedrijventerreinenstrategie De Ronde Venen</w:t>
            </w:r>
          </w:p>
        </w:tc>
      </w:tr>
      <w:tr w:rsidR="00BF1F3D" w:rsidRPr="00671240" w14:paraId="1286D3EB" w14:textId="77777777" w:rsidTr="05191C38">
        <w:tc>
          <w:tcPr>
            <w:tcW w:w="3945" w:type="dxa"/>
          </w:tcPr>
          <w:p w14:paraId="21A769AD" w14:textId="7311C9B4" w:rsidR="00BF1F3D" w:rsidRPr="00671240" w:rsidRDefault="2F4C8B51" w:rsidP="528F4D9E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528F4D9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G</w:t>
            </w:r>
            <w:r w:rsidR="00BF1F3D" w:rsidRPr="528F4D9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ewenste </w:t>
            </w:r>
            <w:r w:rsidR="0E9EFDEA" w:rsidRPr="528F4D9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 xml:space="preserve">datum </w:t>
            </w:r>
            <w:r w:rsidR="00BF1F3D" w:rsidRPr="528F4D9E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bijeenkomst</w:t>
            </w:r>
          </w:p>
        </w:tc>
        <w:tc>
          <w:tcPr>
            <w:tcW w:w="5117" w:type="dxa"/>
          </w:tcPr>
          <w:p w14:paraId="2E8DD73C" w14:textId="780F9274" w:rsidR="00BF1F3D" w:rsidRPr="00671240" w:rsidRDefault="00F47191" w:rsidP="00BF1F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 februari 2025</w:t>
            </w:r>
          </w:p>
        </w:tc>
      </w:tr>
      <w:tr w:rsidR="00BF1F3D" w:rsidRPr="00671240" w14:paraId="278DD932" w14:textId="77777777" w:rsidTr="05191C38">
        <w:tc>
          <w:tcPr>
            <w:tcW w:w="3945" w:type="dxa"/>
          </w:tcPr>
          <w:p w14:paraId="597C9DE9" w14:textId="77777777" w:rsidR="00BF1F3D" w:rsidRPr="00671240" w:rsidRDefault="00BF1F3D" w:rsidP="00BF1F3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12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Type bijeenkomst</w:t>
            </w:r>
          </w:p>
        </w:tc>
        <w:tc>
          <w:tcPr>
            <w:tcW w:w="5117" w:type="dxa"/>
          </w:tcPr>
          <w:p w14:paraId="1CC2CEAF" w14:textId="481F25B7" w:rsidR="00BF1F3D" w:rsidRPr="00671240" w:rsidRDefault="00BF1F3D" w:rsidP="3B36DB0D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3B36DB0D">
              <w:rPr>
                <w:rFonts w:asciiTheme="minorHAnsi" w:hAnsiTheme="minorHAnsi" w:cstheme="minorBidi"/>
                <w:sz w:val="22"/>
                <w:szCs w:val="22"/>
              </w:rPr>
              <w:t xml:space="preserve">0 een informerende </w:t>
            </w:r>
            <w:r w:rsidR="2495E5B0" w:rsidRPr="3B36DB0D">
              <w:rPr>
                <w:rFonts w:asciiTheme="minorHAnsi" w:hAnsiTheme="minorHAnsi" w:cstheme="minorBidi"/>
                <w:sz w:val="22"/>
                <w:szCs w:val="22"/>
              </w:rPr>
              <w:t xml:space="preserve">bijeenkomst </w:t>
            </w:r>
            <w:r w:rsidR="241FECA8" w:rsidRPr="3B36DB0D">
              <w:rPr>
                <w:rFonts w:asciiTheme="minorHAnsi" w:hAnsiTheme="minorHAnsi" w:cstheme="minorBidi"/>
                <w:sz w:val="22"/>
                <w:szCs w:val="22"/>
              </w:rPr>
              <w:t>(1 uur)</w:t>
            </w:r>
          </w:p>
          <w:p w14:paraId="787FDDA5" w14:textId="61A0400B" w:rsidR="00BF1F3D" w:rsidRPr="00671240" w:rsidRDefault="00F47191" w:rsidP="3B36DB0D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X</w:t>
            </w:r>
            <w:r w:rsidR="2D561120" w:rsidRPr="1D42890A">
              <w:rPr>
                <w:rFonts w:asciiTheme="minorHAnsi" w:hAnsiTheme="minorHAnsi" w:cstheme="minorBidi"/>
                <w:sz w:val="22"/>
                <w:szCs w:val="22"/>
              </w:rPr>
              <w:t xml:space="preserve"> een </w:t>
            </w:r>
            <w:r w:rsidR="1DB476EB" w:rsidRPr="1D42890A">
              <w:rPr>
                <w:rFonts w:asciiTheme="minorHAnsi" w:hAnsiTheme="minorHAnsi" w:cstheme="minorBidi"/>
                <w:sz w:val="22"/>
                <w:szCs w:val="22"/>
              </w:rPr>
              <w:t xml:space="preserve">voorbereidende </w:t>
            </w:r>
            <w:r w:rsidR="2D561120" w:rsidRPr="1D42890A">
              <w:rPr>
                <w:rFonts w:asciiTheme="minorHAnsi" w:hAnsiTheme="minorHAnsi" w:cstheme="minorBidi"/>
                <w:sz w:val="22"/>
                <w:szCs w:val="22"/>
              </w:rPr>
              <w:t>bijeenkomst (</w:t>
            </w:r>
            <w:r w:rsidR="3E22E4DF" w:rsidRPr="1D42890A">
              <w:rPr>
                <w:rFonts w:asciiTheme="minorHAnsi" w:hAnsiTheme="minorHAnsi" w:cstheme="minorBidi"/>
                <w:sz w:val="22"/>
                <w:szCs w:val="22"/>
              </w:rPr>
              <w:t>1 uur</w:t>
            </w:r>
            <w:r w:rsidR="2D561120" w:rsidRPr="1D42890A">
              <w:rPr>
                <w:rFonts w:asciiTheme="minorHAnsi" w:hAnsiTheme="minorHAnsi" w:cstheme="minorBidi"/>
                <w:sz w:val="22"/>
                <w:szCs w:val="22"/>
              </w:rPr>
              <w:t>)</w:t>
            </w:r>
          </w:p>
          <w:p w14:paraId="739B4AB4" w14:textId="3A8C20CC" w:rsidR="00BF1F3D" w:rsidRPr="00671240" w:rsidRDefault="2D561120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sz w:val="22"/>
                <w:szCs w:val="22"/>
              </w:rPr>
              <w:t>0 Anders, namelijk…………</w:t>
            </w:r>
          </w:p>
        </w:tc>
      </w:tr>
      <w:tr w:rsidR="05191C38" w14:paraId="6FE62C5E" w14:textId="77777777" w:rsidTr="009060CA">
        <w:trPr>
          <w:trHeight w:val="1364"/>
        </w:trPr>
        <w:tc>
          <w:tcPr>
            <w:tcW w:w="3945" w:type="dxa"/>
          </w:tcPr>
          <w:p w14:paraId="4A5E3599" w14:textId="293176AE" w:rsidR="2925A5E6" w:rsidRDefault="2925A5E6" w:rsidP="05191C38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5191C38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Voorzitter</w:t>
            </w:r>
          </w:p>
          <w:p w14:paraId="650E556A" w14:textId="2BA6E672" w:rsidR="2925A5E6" w:rsidRDefault="2925A5E6" w:rsidP="05191C38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05191C38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Als er een informerende bijeenkomst wordt aangevraagd, graag hier de voorzitter vermelden.</w:t>
            </w:r>
          </w:p>
        </w:tc>
        <w:tc>
          <w:tcPr>
            <w:tcW w:w="5117" w:type="dxa"/>
          </w:tcPr>
          <w:p w14:paraId="46CE1219" w14:textId="5ECD9890" w:rsidR="05191C38" w:rsidRDefault="005A2489" w:rsidP="05191C38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x</w:t>
            </w:r>
          </w:p>
        </w:tc>
      </w:tr>
      <w:tr w:rsidR="00BF1F3D" w:rsidRPr="00671240" w14:paraId="1285A8F9" w14:textId="77777777" w:rsidTr="05191C38">
        <w:tc>
          <w:tcPr>
            <w:tcW w:w="3945" w:type="dxa"/>
          </w:tcPr>
          <w:p w14:paraId="2ECDEDA1" w14:textId="5C04BA0E" w:rsidR="00BF1F3D" w:rsidRPr="00671240" w:rsidRDefault="2D561120" w:rsidP="1D42890A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Doel bijeenkomst</w:t>
            </w:r>
          </w:p>
          <w:p w14:paraId="33ABD7B7" w14:textId="76520D44" w:rsidR="00BF1F3D" w:rsidRPr="00671240" w:rsidRDefault="676BFB9C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Wat is de wens dat deze avond oplevert?</w:t>
            </w:r>
          </w:p>
          <w:p w14:paraId="07D22C1C" w14:textId="08E26A9E" w:rsidR="00BF1F3D" w:rsidRPr="00671240" w:rsidRDefault="676BFB9C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Wat wordt er van de raad verwacht?</w:t>
            </w:r>
          </w:p>
        </w:tc>
        <w:tc>
          <w:tcPr>
            <w:tcW w:w="5117" w:type="dxa"/>
          </w:tcPr>
          <w:p w14:paraId="2DD9BECA" w14:textId="77777777" w:rsidR="00BF1F3D" w:rsidRDefault="00F47191" w:rsidP="00BF1F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Tijdens de raadsvergadering van 17 december 2024 is door een meerderheid van de raad gevraagd om de Bedrijventerreinenstrategie te agenderen op een voorbereidende bijeenkomst. </w:t>
            </w:r>
          </w:p>
          <w:p w14:paraId="24F2D297" w14:textId="73B6ABAB" w:rsidR="00663C95" w:rsidRPr="00671240" w:rsidRDefault="00663C95" w:rsidP="00BF1F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="00290401">
              <w:rPr>
                <w:rFonts w:asciiTheme="minorHAnsi" w:hAnsiTheme="minorHAnsi" w:cstheme="minorHAnsi"/>
                <w:sz w:val="22"/>
                <w:szCs w:val="22"/>
              </w:rPr>
              <w:t>ze voorbereidende avond moet de raad duidelijkheid geven over de totstandkoming</w:t>
            </w:r>
            <w:r w:rsidR="00AB08AF">
              <w:rPr>
                <w:rFonts w:asciiTheme="minorHAnsi" w:hAnsiTheme="minorHAnsi" w:cstheme="minorHAnsi"/>
                <w:sz w:val="22"/>
                <w:szCs w:val="22"/>
              </w:rPr>
              <w:t xml:space="preserve"> van de </w:t>
            </w:r>
            <w:r w:rsidR="00290401">
              <w:rPr>
                <w:rFonts w:asciiTheme="minorHAnsi" w:hAnsiTheme="minorHAnsi" w:cstheme="minorHAnsi"/>
                <w:sz w:val="22"/>
                <w:szCs w:val="22"/>
              </w:rPr>
              <w:t xml:space="preserve">bedrijventerreinenstrategie. </w:t>
            </w:r>
            <w:r w:rsidR="00AB08AF">
              <w:rPr>
                <w:rFonts w:asciiTheme="minorHAnsi" w:hAnsiTheme="minorHAnsi" w:cstheme="minorHAnsi"/>
                <w:sz w:val="22"/>
                <w:szCs w:val="22"/>
              </w:rPr>
              <w:t>Waarbij inzicht wordt gegeven in de overwegingen</w:t>
            </w:r>
            <w:r w:rsidR="00F55F0E">
              <w:rPr>
                <w:rFonts w:asciiTheme="minorHAnsi" w:hAnsiTheme="minorHAnsi" w:cstheme="minorHAnsi"/>
                <w:sz w:val="22"/>
                <w:szCs w:val="22"/>
              </w:rPr>
              <w:t xml:space="preserve"> en de keuzes die bij het opstellen van de bedrijventerreinenstrategie zijn gemaakt. </w:t>
            </w:r>
            <w:r w:rsidR="00C363A9">
              <w:rPr>
                <w:rFonts w:asciiTheme="minorHAnsi" w:hAnsiTheme="minorHAnsi" w:cstheme="minorHAnsi"/>
                <w:sz w:val="22"/>
                <w:szCs w:val="22"/>
              </w:rPr>
              <w:t xml:space="preserve">Ook wordt de raad geïnformeerd over </w:t>
            </w:r>
            <w:r w:rsidR="0093442F">
              <w:rPr>
                <w:rFonts w:asciiTheme="minorHAnsi" w:hAnsiTheme="minorHAnsi" w:cstheme="minorHAnsi"/>
                <w:sz w:val="22"/>
                <w:szCs w:val="22"/>
              </w:rPr>
              <w:t xml:space="preserve">de vervolgstappen na het vaststellen van de bedrijventerreinenstrategie. </w:t>
            </w:r>
          </w:p>
        </w:tc>
      </w:tr>
      <w:tr w:rsidR="00BF1F3D" w:rsidRPr="00671240" w14:paraId="1C763BA4" w14:textId="77777777" w:rsidTr="05191C38">
        <w:tc>
          <w:tcPr>
            <w:tcW w:w="3945" w:type="dxa"/>
          </w:tcPr>
          <w:p w14:paraId="2CB02230" w14:textId="518A38D2" w:rsidR="00BF1F3D" w:rsidRPr="00671240" w:rsidRDefault="61C39DF3" w:rsidP="3B36DB0D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3B36DB0D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Onderwerpen en globale agenda</w:t>
            </w:r>
          </w:p>
          <w:p w14:paraId="7C1C5B15" w14:textId="15B4E5CD" w:rsidR="00BF1F3D" w:rsidRPr="00671240" w:rsidRDefault="00BF1F3D" w:rsidP="528F4D9E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5117" w:type="dxa"/>
          </w:tcPr>
          <w:p w14:paraId="07A80FEE" w14:textId="77777777" w:rsidR="00BF1F3D" w:rsidRDefault="0051204A" w:rsidP="00BF1F3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Bedrijventerreinenstrategie:</w:t>
            </w:r>
          </w:p>
          <w:p w14:paraId="0311E6D9" w14:textId="77777777" w:rsidR="009060CA" w:rsidRPr="007A66FF" w:rsidRDefault="009060CA" w:rsidP="0051204A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A66FF">
              <w:rPr>
                <w:rFonts w:asciiTheme="minorHAnsi" w:hAnsiTheme="minorHAnsi" w:cstheme="minorHAnsi"/>
                <w:sz w:val="22"/>
                <w:szCs w:val="22"/>
              </w:rPr>
              <w:t xml:space="preserve">Waarom een bedrijventerreinenstrategie </w:t>
            </w:r>
          </w:p>
          <w:p w14:paraId="2DF89A21" w14:textId="0EE85BAE" w:rsidR="0051204A" w:rsidRDefault="0051204A" w:rsidP="0051204A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Proces totstandkoming</w:t>
            </w:r>
          </w:p>
          <w:p w14:paraId="065CC1FF" w14:textId="77777777" w:rsidR="0051204A" w:rsidRDefault="00D2104F" w:rsidP="0051204A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Participatietraject</w:t>
            </w:r>
          </w:p>
          <w:p w14:paraId="0FC3F3DB" w14:textId="340AEE44" w:rsidR="00D2104F" w:rsidRDefault="00E576BB" w:rsidP="0051204A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Strategische lijnen</w:t>
            </w:r>
          </w:p>
          <w:p w14:paraId="5E774C2C" w14:textId="357753F3" w:rsidR="0049049F" w:rsidRDefault="008C6643" w:rsidP="0051204A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Specifieke t</w:t>
            </w:r>
            <w:r w:rsidR="00AD48A6">
              <w:rPr>
                <w:rFonts w:asciiTheme="minorHAnsi" w:hAnsiTheme="minorHAnsi" w:cstheme="minorHAnsi"/>
                <w:sz w:val="22"/>
                <w:szCs w:val="22"/>
              </w:rPr>
              <w:t>hema’s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als</w:t>
            </w:r>
            <w:r w:rsidR="00AD48A6">
              <w:rPr>
                <w:rFonts w:asciiTheme="minorHAnsi" w:hAnsiTheme="minorHAnsi" w:cstheme="minorHAnsi"/>
                <w:sz w:val="22"/>
                <w:szCs w:val="22"/>
              </w:rPr>
              <w:t xml:space="preserve">: kantoren, bedrijfswoningen, </w:t>
            </w:r>
            <w:r w:rsidR="00161C54">
              <w:rPr>
                <w:rFonts w:asciiTheme="minorHAnsi" w:hAnsiTheme="minorHAnsi" w:cstheme="minorHAnsi"/>
                <w:sz w:val="22"/>
                <w:szCs w:val="22"/>
              </w:rPr>
              <w:t>milieuzonering en functies</w:t>
            </w:r>
          </w:p>
          <w:p w14:paraId="66DF380D" w14:textId="42FD53C3" w:rsidR="008C6643" w:rsidRPr="0051204A" w:rsidRDefault="008C6643" w:rsidP="0051204A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Keuzes per bedrijventerrein</w:t>
            </w:r>
          </w:p>
        </w:tc>
      </w:tr>
      <w:tr w:rsidR="00BF1F3D" w:rsidRPr="00671240" w14:paraId="390415C8" w14:textId="77777777" w:rsidTr="05191C38">
        <w:tc>
          <w:tcPr>
            <w:tcW w:w="3945" w:type="dxa"/>
          </w:tcPr>
          <w:p w14:paraId="7EDAD226" w14:textId="77777777" w:rsidR="00BF1F3D" w:rsidRPr="00671240" w:rsidRDefault="00BF1F3D" w:rsidP="00BF1F3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12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Genodigden</w:t>
            </w:r>
          </w:p>
          <w:p w14:paraId="2B072861" w14:textId="0383C1D7" w:rsidR="006E2146" w:rsidRPr="00671240" w:rsidRDefault="2D561120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Worden er naast de raadsleden nog anderen uitgenodigd</w:t>
            </w:r>
            <w:r w:rsidR="5A35D104"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?</w:t>
            </w:r>
          </w:p>
          <w:p w14:paraId="2BBCF843" w14:textId="3251AF65" w:rsidR="006E2146" w:rsidRPr="00671240" w:rsidRDefault="5A35D104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Zo ja, wie?</w:t>
            </w:r>
          </w:p>
        </w:tc>
        <w:tc>
          <w:tcPr>
            <w:tcW w:w="5117" w:type="dxa"/>
          </w:tcPr>
          <w:p w14:paraId="381B4384" w14:textId="1C7F7189" w:rsidR="00BF1F3D" w:rsidRDefault="00F47191" w:rsidP="528F4D9E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Beer Janssens van adviesbureau </w:t>
            </w:r>
            <w:r w:rsidR="009339C5">
              <w:rPr>
                <w:rFonts w:asciiTheme="minorHAnsi" w:hAnsiTheme="minorHAnsi" w:cstheme="minorBidi"/>
                <w:sz w:val="22"/>
                <w:szCs w:val="22"/>
              </w:rPr>
              <w:t>STEC en mogelijk nog collega</w:t>
            </w:r>
          </w:p>
          <w:p w14:paraId="3F17C175" w14:textId="312C4572" w:rsidR="006E2146" w:rsidRPr="00671240" w:rsidRDefault="006E2146" w:rsidP="528F4D9E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0FB1FA83" w14:textId="5E656A71" w:rsidR="1D42890A" w:rsidRDefault="1D42890A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0B8CF0F1" w14:textId="222B911A" w:rsidR="006E2146" w:rsidRPr="00671240" w:rsidRDefault="006E2146" w:rsidP="528F4D9E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1F3D" w:rsidRPr="00671240" w14:paraId="4171BF5E" w14:textId="77777777" w:rsidTr="05191C38">
        <w:tc>
          <w:tcPr>
            <w:tcW w:w="3945" w:type="dxa"/>
          </w:tcPr>
          <w:p w14:paraId="6CC47764" w14:textId="77777777" w:rsidR="00BF1F3D" w:rsidRPr="00671240" w:rsidRDefault="00BF1F3D" w:rsidP="00BF1F3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12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Stukken</w:t>
            </w:r>
          </w:p>
          <w:p w14:paraId="48251A15" w14:textId="35DC8A8C" w:rsidR="00BF1F3D" w:rsidRPr="00671240" w:rsidRDefault="2D561120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Welke stukken wilt u bij de bijeenkomst op Notubiz geplaatst hebben?</w:t>
            </w:r>
            <w:r w:rsidR="4008C349"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Denk hierbij ook aan achtergrondinformatie die noodzakelijk is voor raadsleden</w:t>
            </w:r>
            <w:r w:rsidR="5AE22588"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5117" w:type="dxa"/>
          </w:tcPr>
          <w:p w14:paraId="7B2D63FA" w14:textId="1039C0BE" w:rsidR="00BF1F3D" w:rsidRPr="001F076C" w:rsidRDefault="0090781D" w:rsidP="001F076C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1F076C">
              <w:rPr>
                <w:rFonts w:asciiTheme="minorHAnsi" w:hAnsiTheme="minorHAnsi" w:cstheme="minorBidi"/>
                <w:sz w:val="22"/>
                <w:szCs w:val="22"/>
              </w:rPr>
              <w:t>Raadsvoorstel Bedrijventerreinenstrategie De Ronde Venen dd. 12 november</w:t>
            </w:r>
            <w:r w:rsidR="00921EF5" w:rsidRPr="001F076C">
              <w:rPr>
                <w:rFonts w:asciiTheme="minorHAnsi" w:hAnsiTheme="minorHAnsi" w:cstheme="minorBidi"/>
                <w:sz w:val="22"/>
                <w:szCs w:val="22"/>
              </w:rPr>
              <w:t xml:space="preserve"> 2024, inclusief bijlagen:</w:t>
            </w:r>
          </w:p>
          <w:p w14:paraId="40F9A2ED" w14:textId="039EFEA3" w:rsidR="00921EF5" w:rsidRDefault="00921EF5" w:rsidP="00921EF5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Hoofdrapportage Bedrijventerreinenstrategie DRV</w:t>
            </w:r>
          </w:p>
          <w:p w14:paraId="35AF7C99" w14:textId="77777777" w:rsidR="00921EF5" w:rsidRDefault="00921EF5" w:rsidP="00921EF5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Analyserapport Bedrijventerreinenstrategie DRV</w:t>
            </w:r>
          </w:p>
          <w:p w14:paraId="7EE93534" w14:textId="44331E24" w:rsidR="00921EF5" w:rsidRDefault="00921EF5" w:rsidP="00921EF5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Advies profiel uitbreiding Bedrijventerrein Mijdrecht Bedrijventerreinenstrategie DRV</w:t>
            </w:r>
          </w:p>
          <w:p w14:paraId="73C59635" w14:textId="77777777" w:rsidR="00372921" w:rsidRDefault="00921EF5" w:rsidP="00921EF5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Verdieping circulaire economie Bedrijventerreinenstrategie</w:t>
            </w:r>
            <w:r w:rsidR="00372921">
              <w:rPr>
                <w:rFonts w:asciiTheme="minorHAnsi" w:hAnsiTheme="minorHAnsi" w:cstheme="minorBidi"/>
                <w:sz w:val="22"/>
                <w:szCs w:val="22"/>
              </w:rPr>
              <w:t xml:space="preserve"> DRV</w:t>
            </w:r>
          </w:p>
          <w:p w14:paraId="7487E779" w14:textId="77777777" w:rsidR="00372921" w:rsidRDefault="00372921" w:rsidP="00921EF5">
            <w:pPr>
              <w:pStyle w:val="Lijstalinea"/>
              <w:numPr>
                <w:ilvl w:val="0"/>
                <w:numId w:val="24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Management summary Bedrijventerreinenstrategie De Ronde Venen</w:t>
            </w:r>
          </w:p>
          <w:p w14:paraId="3497534B" w14:textId="1A4A0EA9" w:rsidR="00921EF5" w:rsidRDefault="00921EF5" w:rsidP="001F076C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621024B6" w14:textId="03008989" w:rsidR="00FB14B3" w:rsidRDefault="00014ACB" w:rsidP="001F076C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241129 </w:t>
            </w:r>
            <w:r w:rsidR="00FB14B3">
              <w:rPr>
                <w:rFonts w:asciiTheme="minorHAnsi" w:hAnsiTheme="minorHAnsi" w:cstheme="minorBidi"/>
                <w:sz w:val="22"/>
                <w:szCs w:val="22"/>
              </w:rPr>
              <w:t>Beantwoording technische vragen B – ChristenUnie-SGP – Bedrijventerreinenstrategie De Ronde Venen</w:t>
            </w:r>
          </w:p>
          <w:p w14:paraId="107F3709" w14:textId="77777777" w:rsidR="00FB14B3" w:rsidRDefault="00FB14B3" w:rsidP="001F076C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41E7321A" w14:textId="77777777" w:rsidR="00921EF5" w:rsidRDefault="00014ACB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241129 </w:t>
            </w:r>
            <w:r w:rsidR="00FB14B3">
              <w:rPr>
                <w:rFonts w:asciiTheme="minorHAnsi" w:hAnsiTheme="minorHAnsi" w:cstheme="minorBidi"/>
                <w:sz w:val="22"/>
                <w:szCs w:val="22"/>
              </w:rPr>
              <w:t xml:space="preserve">Beantwoording </w:t>
            </w:r>
            <w:r w:rsidR="000D4C6D" w:rsidRPr="000D4C6D">
              <w:rPr>
                <w:rFonts w:asciiTheme="minorHAnsi" w:hAnsiTheme="minorHAnsi" w:cstheme="minorBidi"/>
                <w:sz w:val="22"/>
                <w:szCs w:val="22"/>
              </w:rPr>
              <w:t xml:space="preserve">technische vragen B – </w:t>
            </w:r>
            <w:r w:rsidR="000D4C6D">
              <w:rPr>
                <w:rFonts w:asciiTheme="minorHAnsi" w:hAnsiTheme="minorHAnsi" w:cstheme="minorBidi"/>
                <w:sz w:val="22"/>
                <w:szCs w:val="22"/>
              </w:rPr>
              <w:t>CDA</w:t>
            </w:r>
            <w:r w:rsidR="000D4C6D" w:rsidRPr="000D4C6D">
              <w:rPr>
                <w:rFonts w:asciiTheme="minorHAnsi" w:hAnsiTheme="minorHAnsi" w:cstheme="minorBidi"/>
                <w:sz w:val="22"/>
                <w:szCs w:val="22"/>
              </w:rPr>
              <w:t xml:space="preserve"> – Bedrijventerreinenstrategie De Ronde Venen</w:t>
            </w:r>
          </w:p>
          <w:p w14:paraId="2805F20E" w14:textId="77777777" w:rsidR="00E066A0" w:rsidRDefault="00E066A0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11C0D761" w14:textId="77777777" w:rsidR="00E066A0" w:rsidRDefault="00E066A0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00E066A0">
              <w:rPr>
                <w:rFonts w:asciiTheme="minorHAnsi" w:hAnsiTheme="minorHAnsi" w:cstheme="minorBidi"/>
                <w:sz w:val="22"/>
                <w:szCs w:val="22"/>
              </w:rPr>
              <w:t xml:space="preserve">241129 Beantwoording technische vragen B – 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>RVB</w:t>
            </w:r>
            <w:r w:rsidRPr="00E066A0">
              <w:rPr>
                <w:rFonts w:asciiTheme="minorHAnsi" w:hAnsiTheme="minorHAnsi" w:cstheme="minorBidi"/>
                <w:sz w:val="22"/>
                <w:szCs w:val="22"/>
              </w:rPr>
              <w:t xml:space="preserve"> – Bedrijventerreinenstrategie De Ronde Venen</w:t>
            </w:r>
          </w:p>
          <w:p w14:paraId="3999DC50" w14:textId="77777777" w:rsidR="00E066A0" w:rsidRDefault="00E066A0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473AC4F9" w14:textId="28EFFADC" w:rsidR="00F97052" w:rsidRDefault="00F97052" w:rsidP="00F97052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 xml:space="preserve">Deze zijn beschikbaar via deze link: </w:t>
            </w:r>
            <w:hyperlink r:id="rId9" w:anchor="ai_8866425" w:history="1">
              <w:r w:rsidRPr="00F97052">
                <w:rPr>
                  <w:rStyle w:val="Hyperlink"/>
                  <w:rFonts w:asciiTheme="minorHAnsi" w:hAnsiTheme="minorHAnsi" w:cstheme="minorBidi"/>
                  <w:sz w:val="22"/>
                  <w:szCs w:val="22"/>
                </w:rPr>
                <w:t>Vergadering Commissie Samenleven, Veiligheid, Bestuur en bedrijfsvoering en Financiën 03-12-2024 Gemeente De Ronde Venen</w:t>
              </w:r>
            </w:hyperlink>
          </w:p>
          <w:p w14:paraId="5266810D" w14:textId="7FD4046A" w:rsidR="00E066A0" w:rsidRPr="00F47191" w:rsidRDefault="00E066A0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BF1F3D" w:rsidRPr="00671240" w14:paraId="4C2D7DA3" w14:textId="77777777" w:rsidTr="05191C38">
        <w:tc>
          <w:tcPr>
            <w:tcW w:w="3945" w:type="dxa"/>
          </w:tcPr>
          <w:p w14:paraId="43C7455A" w14:textId="77777777" w:rsidR="00BF1F3D" w:rsidRPr="00671240" w:rsidRDefault="00BF1F3D" w:rsidP="00BF1F3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12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Aanvullende informatie</w:t>
            </w:r>
          </w:p>
          <w:p w14:paraId="4EBC5D1E" w14:textId="20D02B09" w:rsidR="00BF1F3D" w:rsidRPr="00671240" w:rsidRDefault="00BF1F3D" w:rsidP="3B36DB0D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3B36DB0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Wilt u nog aanvullende informatie delen met de agendacommissie</w:t>
            </w:r>
            <w:r w:rsidR="171F3208" w:rsidRPr="3B36DB0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of raad</w:t>
            </w:r>
            <w:r w:rsidRPr="3B36DB0D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5117" w:type="dxa"/>
          </w:tcPr>
          <w:p w14:paraId="6CCC14EF" w14:textId="03BA5FA1" w:rsidR="009060CA" w:rsidRPr="007A66FF" w:rsidRDefault="009060CA" w:rsidP="009060C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6FF">
              <w:rPr>
                <w:rFonts w:asciiTheme="minorHAnsi" w:hAnsiTheme="minorHAnsi" w:cstheme="minorHAnsi"/>
                <w:sz w:val="22"/>
                <w:szCs w:val="22"/>
              </w:rPr>
              <w:t>Het document:</w:t>
            </w:r>
            <w:r w:rsidR="00DD1396" w:rsidRPr="007A66FF">
              <w:rPr>
                <w:rFonts w:asciiTheme="minorHAnsi" w:hAnsiTheme="minorHAnsi" w:cstheme="minorHAnsi"/>
                <w:sz w:val="22"/>
                <w:szCs w:val="22"/>
              </w:rPr>
              <w:t xml:space="preserve"> ‘</w:t>
            </w:r>
            <w:r w:rsidRPr="007A66FF">
              <w:rPr>
                <w:rFonts w:asciiTheme="minorHAnsi" w:hAnsiTheme="minorHAnsi" w:cstheme="minorHAnsi"/>
                <w:sz w:val="22"/>
                <w:szCs w:val="22"/>
              </w:rPr>
              <w:t xml:space="preserve">Input Voorbereidende Bijeenkomst Bedrijventerreinenstrategie’ </w:t>
            </w:r>
            <w:r w:rsidR="007A66FF">
              <w:rPr>
                <w:rFonts w:asciiTheme="minorHAnsi" w:hAnsiTheme="minorHAnsi" w:cstheme="minorHAnsi"/>
                <w:sz w:val="22"/>
                <w:szCs w:val="22"/>
              </w:rPr>
              <w:t xml:space="preserve">van de fracties Ronde Venen Belang en het CDA, </w:t>
            </w:r>
            <w:r w:rsidRPr="007A66FF">
              <w:rPr>
                <w:rFonts w:asciiTheme="minorHAnsi" w:hAnsiTheme="minorHAnsi" w:cstheme="minorHAnsi"/>
                <w:sz w:val="22"/>
                <w:szCs w:val="22"/>
              </w:rPr>
              <w:t>met daarin de vermelde bijlages:</w:t>
            </w:r>
            <w:r w:rsidR="007A66FF" w:rsidRPr="007A66FF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Pr="007A66FF">
              <w:rPr>
                <w:rFonts w:asciiTheme="minorHAnsi" w:hAnsiTheme="minorHAnsi" w:cstheme="minorHAnsi"/>
                <w:sz w:val="22"/>
                <w:szCs w:val="22"/>
              </w:rPr>
              <w:t xml:space="preserve">ogstdocument 2020 en de RIB bestaand bedrijventerrein. </w:t>
            </w:r>
            <w:r w:rsidR="00F970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B4D366B" w14:textId="6C4BF6FA" w:rsidR="00BF1F3D" w:rsidRPr="009060CA" w:rsidRDefault="009060CA" w:rsidP="00BF1F3D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9060C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14:paraId="72063D42" w14:textId="77777777" w:rsidR="00A92E2E" w:rsidRPr="00671240" w:rsidRDefault="00A92E2E" w:rsidP="00A92E2E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5"/>
        <w:gridCol w:w="5147"/>
      </w:tblGrid>
      <w:tr w:rsidR="1D42890A" w14:paraId="2677EFA1" w14:textId="77777777" w:rsidTr="1D4289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9062" w:type="dxa"/>
            <w:gridSpan w:val="2"/>
          </w:tcPr>
          <w:p w14:paraId="68F1C577" w14:textId="07DD967F" w:rsidR="56F9C866" w:rsidRDefault="56F9C866" w:rsidP="1D42890A">
            <w:pPr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</w:rPr>
              <w:t>Vraag bij informerende bijeenkomst</w:t>
            </w:r>
          </w:p>
        </w:tc>
      </w:tr>
      <w:tr w:rsidR="1D42890A" w14:paraId="78AEBCE0" w14:textId="77777777" w:rsidTr="1D42890A">
        <w:trPr>
          <w:trHeight w:val="300"/>
        </w:trPr>
        <w:tc>
          <w:tcPr>
            <w:tcW w:w="3915" w:type="dxa"/>
          </w:tcPr>
          <w:p w14:paraId="450519FA" w14:textId="0461A413" w:rsidR="3F92CA41" w:rsidRDefault="3F92CA41" w:rsidP="1D42890A">
            <w:pP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Openbaarheid</w:t>
            </w:r>
          </w:p>
          <w:p w14:paraId="64923548" w14:textId="65192513" w:rsidR="3F92CA41" w:rsidRDefault="3F92CA41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lastRenderedPageBreak/>
              <w:t xml:space="preserve">Is er een </w:t>
            </w: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  <w:u w:val="single"/>
              </w:rPr>
              <w:t xml:space="preserve">zwaarwegende </w:t>
            </w: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reden om de bijeenkomst niet openbaar te organiseren</w:t>
            </w:r>
            <w:r w:rsidR="106AF6A8"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?</w:t>
            </w:r>
          </w:p>
          <w:p w14:paraId="11F712D6" w14:textId="7419F238" w:rsidR="106AF6A8" w:rsidRDefault="106AF6A8" w:rsidP="1D42890A">
            <w:pPr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</w:pPr>
            <w:r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Z</w:t>
            </w:r>
            <w:r w:rsidR="3F92CA41" w:rsidRPr="1D42890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o ja, wat is deze reden?</w:t>
            </w:r>
          </w:p>
        </w:tc>
        <w:tc>
          <w:tcPr>
            <w:tcW w:w="5147" w:type="dxa"/>
          </w:tcPr>
          <w:p w14:paraId="50B90F03" w14:textId="48CA55C5" w:rsidR="1D42890A" w:rsidRDefault="00592A45" w:rsidP="1D42890A">
            <w:pPr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t>x</w:t>
            </w:r>
          </w:p>
        </w:tc>
      </w:tr>
    </w:tbl>
    <w:p w14:paraId="1CA91852" w14:textId="4288F42A" w:rsidR="1D42890A" w:rsidRDefault="1D42890A" w:rsidP="1D42890A">
      <w:pPr>
        <w:rPr>
          <w:rFonts w:asciiTheme="minorHAnsi" w:hAnsiTheme="minorHAnsi" w:cstheme="minorBidi"/>
          <w:sz w:val="22"/>
          <w:szCs w:val="22"/>
        </w:rPr>
      </w:pPr>
    </w:p>
    <w:sectPr w:rsidR="1D42890A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B86452"/>
    <w:lvl w:ilvl="0">
      <w:start w:val="1"/>
      <w:numFmt w:val="decimal"/>
      <w:pStyle w:val="Lijstnummering5"/>
      <w:lvlText w:val="%1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D"/>
    <w:multiLevelType w:val="singleLevel"/>
    <w:tmpl w:val="591C0182"/>
    <w:lvl w:ilvl="0">
      <w:start w:val="1"/>
      <w:numFmt w:val="decimal"/>
      <w:pStyle w:val="Lijstnummering4"/>
      <w:lvlText w:val="%1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2" w15:restartNumberingAfterBreak="0">
    <w:nsid w:val="FFFFFF7E"/>
    <w:multiLevelType w:val="singleLevel"/>
    <w:tmpl w:val="1EA867E6"/>
    <w:lvl w:ilvl="0">
      <w:start w:val="1"/>
      <w:numFmt w:val="decimal"/>
      <w:pStyle w:val="Lijstnummering3"/>
      <w:lvlText w:val="%1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3" w15:restartNumberingAfterBreak="0">
    <w:nsid w:val="FFFFFF7F"/>
    <w:multiLevelType w:val="singleLevel"/>
    <w:tmpl w:val="089CB162"/>
    <w:lvl w:ilvl="0">
      <w:start w:val="1"/>
      <w:numFmt w:val="decimal"/>
      <w:pStyle w:val="Lijstnummering2"/>
      <w:lvlText w:val="%1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FFFFFF80"/>
    <w:multiLevelType w:val="singleLevel"/>
    <w:tmpl w:val="235A7B26"/>
    <w:lvl w:ilvl="0">
      <w:start w:val="1"/>
      <w:numFmt w:val="bullet"/>
      <w:pStyle w:val="Lijstopsomteken5"/>
      <w:lvlText w:val="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C88BE6"/>
    <w:lvl w:ilvl="0">
      <w:start w:val="1"/>
      <w:numFmt w:val="bullet"/>
      <w:pStyle w:val="Lijstopsomteken4"/>
      <w:lvlText w:val="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B81348"/>
    <w:lvl w:ilvl="0">
      <w:start w:val="1"/>
      <w:numFmt w:val="bullet"/>
      <w:pStyle w:val="Lijstopsomteken3"/>
      <w:lvlText w:val=""/>
      <w:lvlJc w:val="left"/>
      <w:pPr>
        <w:tabs>
          <w:tab w:val="num" w:pos="926"/>
        </w:tabs>
        <w:ind w:left="1701" w:hanging="567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F6627E"/>
    <w:lvl w:ilvl="0">
      <w:start w:val="1"/>
      <w:numFmt w:val="bullet"/>
      <w:pStyle w:val="Lijstopsomteken2"/>
      <w:lvlText w:val="-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</w:abstractNum>
  <w:abstractNum w:abstractNumId="8" w15:restartNumberingAfterBreak="0">
    <w:nsid w:val="FFFFFF88"/>
    <w:multiLevelType w:val="singleLevel"/>
    <w:tmpl w:val="573AA8DE"/>
    <w:lvl w:ilvl="0">
      <w:start w:val="1"/>
      <w:numFmt w:val="decimal"/>
      <w:pStyle w:val="Lijstnummering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" w15:restartNumberingAfterBreak="0">
    <w:nsid w:val="FFFFFF89"/>
    <w:multiLevelType w:val="singleLevel"/>
    <w:tmpl w:val="ABDCB14C"/>
    <w:lvl w:ilvl="0">
      <w:start w:val="1"/>
      <w:numFmt w:val="bullet"/>
      <w:pStyle w:val="Lijstopsomteken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16"/>
        <w:szCs w:val="16"/>
      </w:rPr>
    </w:lvl>
  </w:abstractNum>
  <w:abstractNum w:abstractNumId="10" w15:restartNumberingAfterBreak="0">
    <w:nsid w:val="0C153279"/>
    <w:multiLevelType w:val="multilevel"/>
    <w:tmpl w:val="AE84831C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1" w15:restartNumberingAfterBreak="0">
    <w:nsid w:val="160E51F0"/>
    <w:multiLevelType w:val="hybridMultilevel"/>
    <w:tmpl w:val="A01252AA"/>
    <w:lvl w:ilvl="0" w:tplc="08F0253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76426"/>
    <w:multiLevelType w:val="multilevel"/>
    <w:tmpl w:val="A970A634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18442871"/>
    <w:multiLevelType w:val="multilevel"/>
    <w:tmpl w:val="A76674EA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953"/>
        </w:tabs>
        <w:ind w:left="1521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13"/>
        </w:tabs>
        <w:ind w:left="2025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3"/>
        </w:tabs>
        <w:ind w:left="2529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3"/>
        </w:tabs>
        <w:ind w:left="303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3"/>
        </w:tabs>
        <w:ind w:left="35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113" w:hanging="1440"/>
      </w:pPr>
      <w:rPr>
        <w:rFonts w:hint="default"/>
      </w:rPr>
    </w:lvl>
  </w:abstractNum>
  <w:abstractNum w:abstractNumId="14" w15:restartNumberingAfterBreak="0">
    <w:nsid w:val="1C8562D3"/>
    <w:multiLevelType w:val="multilevel"/>
    <w:tmpl w:val="5608F90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953"/>
        </w:tabs>
        <w:ind w:left="1521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13"/>
        </w:tabs>
        <w:ind w:left="2025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3"/>
        </w:tabs>
        <w:ind w:left="2529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3"/>
        </w:tabs>
        <w:ind w:left="303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3"/>
        </w:tabs>
        <w:ind w:left="35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113" w:hanging="1440"/>
      </w:pPr>
      <w:rPr>
        <w:rFonts w:hint="default"/>
      </w:rPr>
    </w:lvl>
  </w:abstractNum>
  <w:abstractNum w:abstractNumId="15" w15:restartNumberingAfterBreak="0">
    <w:nsid w:val="30281CBB"/>
    <w:multiLevelType w:val="multilevel"/>
    <w:tmpl w:val="059EB7B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16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kern w:val="100"/>
      </w:rPr>
    </w:lvl>
    <w:lvl w:ilvl="2">
      <w:start w:val="1"/>
      <w:numFmt w:val="lowerRoman"/>
      <w:lvlText w:val="%3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373663FE"/>
    <w:multiLevelType w:val="multilevel"/>
    <w:tmpl w:val="4D4CC25E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953"/>
        </w:tabs>
        <w:ind w:left="1521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13"/>
        </w:tabs>
        <w:ind w:left="2025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3"/>
        </w:tabs>
        <w:ind w:left="2529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3"/>
        </w:tabs>
        <w:ind w:left="303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3"/>
        </w:tabs>
        <w:ind w:left="35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113" w:hanging="1440"/>
      </w:pPr>
      <w:rPr>
        <w:rFonts w:hint="default"/>
      </w:rPr>
    </w:lvl>
  </w:abstractNum>
  <w:abstractNum w:abstractNumId="17" w15:restartNumberingAfterBreak="0">
    <w:nsid w:val="3AEB10CC"/>
    <w:multiLevelType w:val="hybridMultilevel"/>
    <w:tmpl w:val="A8100336"/>
    <w:lvl w:ilvl="0" w:tplc="AB7C50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E16E3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EA48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DE00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CC05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9248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A15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8E45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BAE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F3AA6"/>
    <w:multiLevelType w:val="multilevel"/>
    <w:tmpl w:val="E1F4C9E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16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b w:val="0"/>
        <w:i w:val="0"/>
        <w:kern w:val="100"/>
        <w:sz w:val="16"/>
        <w:szCs w:val="16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16C50CE"/>
    <w:multiLevelType w:val="multilevel"/>
    <w:tmpl w:val="16681870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953"/>
        </w:tabs>
        <w:ind w:left="1521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13"/>
        </w:tabs>
        <w:ind w:left="2025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3"/>
        </w:tabs>
        <w:ind w:left="2529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3"/>
        </w:tabs>
        <w:ind w:left="303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3"/>
        </w:tabs>
        <w:ind w:left="35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113" w:hanging="1440"/>
      </w:pPr>
      <w:rPr>
        <w:rFonts w:hint="default"/>
      </w:rPr>
    </w:lvl>
  </w:abstractNum>
  <w:abstractNum w:abstractNumId="20" w15:restartNumberingAfterBreak="0">
    <w:nsid w:val="539D7A8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C9B7CA8"/>
    <w:multiLevelType w:val="multilevel"/>
    <w:tmpl w:val="2AF6A5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1953"/>
        </w:tabs>
        <w:ind w:left="1521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13"/>
        </w:tabs>
        <w:ind w:left="2025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33"/>
        </w:tabs>
        <w:ind w:left="2529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3"/>
        </w:tabs>
        <w:ind w:left="303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13"/>
        </w:tabs>
        <w:ind w:left="35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113" w:hanging="1440"/>
      </w:pPr>
      <w:rPr>
        <w:rFonts w:hint="default"/>
      </w:rPr>
    </w:lvl>
  </w:abstractNum>
  <w:abstractNum w:abstractNumId="22" w15:restartNumberingAfterBreak="0">
    <w:nsid w:val="647941B5"/>
    <w:multiLevelType w:val="multilevel"/>
    <w:tmpl w:val="4AE48D48"/>
    <w:lvl w:ilvl="0">
      <w:start w:val="1"/>
      <w:numFmt w:val="bullet"/>
      <w:pStyle w:val="Opsomming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 w:val="0"/>
        <w:i w:val="0"/>
        <w:sz w:val="16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b w:val="0"/>
        <w:i w:val="0"/>
        <w:kern w:val="100"/>
        <w:sz w:val="16"/>
        <w:szCs w:val="16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b w:val="0"/>
        <w:i w:val="0"/>
        <w:sz w:val="16"/>
        <w:szCs w:val="16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76904D05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51207643">
    <w:abstractNumId w:val="17"/>
  </w:num>
  <w:num w:numId="2" w16cid:durableId="845679597">
    <w:abstractNumId w:val="9"/>
  </w:num>
  <w:num w:numId="3" w16cid:durableId="277109318">
    <w:abstractNumId w:val="7"/>
  </w:num>
  <w:num w:numId="4" w16cid:durableId="1542591722">
    <w:abstractNumId w:val="6"/>
  </w:num>
  <w:num w:numId="5" w16cid:durableId="788547750">
    <w:abstractNumId w:val="5"/>
  </w:num>
  <w:num w:numId="6" w16cid:durableId="1038120942">
    <w:abstractNumId w:val="4"/>
  </w:num>
  <w:num w:numId="7" w16cid:durableId="1486631664">
    <w:abstractNumId w:val="8"/>
  </w:num>
  <w:num w:numId="8" w16cid:durableId="543911496">
    <w:abstractNumId w:val="3"/>
  </w:num>
  <w:num w:numId="9" w16cid:durableId="2083142370">
    <w:abstractNumId w:val="2"/>
  </w:num>
  <w:num w:numId="10" w16cid:durableId="1988195685">
    <w:abstractNumId w:val="1"/>
  </w:num>
  <w:num w:numId="11" w16cid:durableId="1693845044">
    <w:abstractNumId w:val="0"/>
  </w:num>
  <w:num w:numId="12" w16cid:durableId="116995225">
    <w:abstractNumId w:val="22"/>
  </w:num>
  <w:num w:numId="13" w16cid:durableId="222372475">
    <w:abstractNumId w:val="19"/>
  </w:num>
  <w:num w:numId="14" w16cid:durableId="405617884">
    <w:abstractNumId w:val="12"/>
  </w:num>
  <w:num w:numId="15" w16cid:durableId="232932456">
    <w:abstractNumId w:val="10"/>
  </w:num>
  <w:num w:numId="16" w16cid:durableId="1164009649">
    <w:abstractNumId w:val="23"/>
  </w:num>
  <w:num w:numId="17" w16cid:durableId="558827735">
    <w:abstractNumId w:val="20"/>
  </w:num>
  <w:num w:numId="18" w16cid:durableId="537544825">
    <w:abstractNumId w:val="16"/>
  </w:num>
  <w:num w:numId="19" w16cid:durableId="620309060">
    <w:abstractNumId w:val="15"/>
  </w:num>
  <w:num w:numId="20" w16cid:durableId="69665314">
    <w:abstractNumId w:val="13"/>
  </w:num>
  <w:num w:numId="21" w16cid:durableId="2109958579">
    <w:abstractNumId w:val="14"/>
  </w:num>
  <w:num w:numId="22" w16cid:durableId="1552114853">
    <w:abstractNumId w:val="21"/>
  </w:num>
  <w:num w:numId="23" w16cid:durableId="809900103">
    <w:abstractNumId w:val="18"/>
  </w:num>
  <w:num w:numId="24" w16cid:durableId="1379646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A26"/>
    <w:rsid w:val="000015B1"/>
    <w:rsid w:val="00014ACB"/>
    <w:rsid w:val="00024422"/>
    <w:rsid w:val="00033619"/>
    <w:rsid w:val="00047303"/>
    <w:rsid w:val="00070652"/>
    <w:rsid w:val="000811CA"/>
    <w:rsid w:val="00082089"/>
    <w:rsid w:val="0008435F"/>
    <w:rsid w:val="000D070F"/>
    <w:rsid w:val="000D4C6D"/>
    <w:rsid w:val="00101862"/>
    <w:rsid w:val="001558E4"/>
    <w:rsid w:val="00161C54"/>
    <w:rsid w:val="00193165"/>
    <w:rsid w:val="00197F11"/>
    <w:rsid w:val="001A2422"/>
    <w:rsid w:val="001B5CCD"/>
    <w:rsid w:val="001B6095"/>
    <w:rsid w:val="001D5DD5"/>
    <w:rsid w:val="001E1D6D"/>
    <w:rsid w:val="001F076C"/>
    <w:rsid w:val="001F47C7"/>
    <w:rsid w:val="001F6CCE"/>
    <w:rsid w:val="00214A26"/>
    <w:rsid w:val="002647A7"/>
    <w:rsid w:val="00274A94"/>
    <w:rsid w:val="002879E0"/>
    <w:rsid w:val="00290401"/>
    <w:rsid w:val="002C6210"/>
    <w:rsid w:val="002F5BAD"/>
    <w:rsid w:val="002FDCA2"/>
    <w:rsid w:val="003032AF"/>
    <w:rsid w:val="003203BF"/>
    <w:rsid w:val="00372921"/>
    <w:rsid w:val="003741B8"/>
    <w:rsid w:val="00383F3E"/>
    <w:rsid w:val="00391BF5"/>
    <w:rsid w:val="0039434A"/>
    <w:rsid w:val="003E66F5"/>
    <w:rsid w:val="003F195F"/>
    <w:rsid w:val="00456606"/>
    <w:rsid w:val="0049049F"/>
    <w:rsid w:val="00496232"/>
    <w:rsid w:val="004A1C46"/>
    <w:rsid w:val="004D4CA3"/>
    <w:rsid w:val="004D6536"/>
    <w:rsid w:val="0051204A"/>
    <w:rsid w:val="005528AD"/>
    <w:rsid w:val="00586369"/>
    <w:rsid w:val="00592A45"/>
    <w:rsid w:val="00592E8D"/>
    <w:rsid w:val="005A2489"/>
    <w:rsid w:val="005C2978"/>
    <w:rsid w:val="005C4F9E"/>
    <w:rsid w:val="005C5967"/>
    <w:rsid w:val="005D1AF2"/>
    <w:rsid w:val="005F4936"/>
    <w:rsid w:val="00606257"/>
    <w:rsid w:val="0061163E"/>
    <w:rsid w:val="006431A0"/>
    <w:rsid w:val="00644E66"/>
    <w:rsid w:val="00663C95"/>
    <w:rsid w:val="00671240"/>
    <w:rsid w:val="006A41F9"/>
    <w:rsid w:val="006B0883"/>
    <w:rsid w:val="006C6701"/>
    <w:rsid w:val="006D7136"/>
    <w:rsid w:val="006E2146"/>
    <w:rsid w:val="006E3150"/>
    <w:rsid w:val="00713B98"/>
    <w:rsid w:val="00735EE3"/>
    <w:rsid w:val="00740BB7"/>
    <w:rsid w:val="00754404"/>
    <w:rsid w:val="0076743B"/>
    <w:rsid w:val="00792C65"/>
    <w:rsid w:val="007A66FF"/>
    <w:rsid w:val="007B1080"/>
    <w:rsid w:val="007C3A8D"/>
    <w:rsid w:val="007D0E85"/>
    <w:rsid w:val="007F70A3"/>
    <w:rsid w:val="00813210"/>
    <w:rsid w:val="00844516"/>
    <w:rsid w:val="00845282"/>
    <w:rsid w:val="00872608"/>
    <w:rsid w:val="00886EFF"/>
    <w:rsid w:val="008C0D91"/>
    <w:rsid w:val="008C6643"/>
    <w:rsid w:val="009060CA"/>
    <w:rsid w:val="0090781D"/>
    <w:rsid w:val="00917883"/>
    <w:rsid w:val="00921EF5"/>
    <w:rsid w:val="00927672"/>
    <w:rsid w:val="009339C5"/>
    <w:rsid w:val="0093442F"/>
    <w:rsid w:val="00945261"/>
    <w:rsid w:val="00946292"/>
    <w:rsid w:val="00951365"/>
    <w:rsid w:val="009831A0"/>
    <w:rsid w:val="009B39C6"/>
    <w:rsid w:val="009F6EBD"/>
    <w:rsid w:val="00A12F0D"/>
    <w:rsid w:val="00A16F32"/>
    <w:rsid w:val="00A368C7"/>
    <w:rsid w:val="00A82C3D"/>
    <w:rsid w:val="00A86250"/>
    <w:rsid w:val="00A86BA9"/>
    <w:rsid w:val="00A92E2E"/>
    <w:rsid w:val="00AB08AF"/>
    <w:rsid w:val="00AB65B9"/>
    <w:rsid w:val="00AD221B"/>
    <w:rsid w:val="00AD48A6"/>
    <w:rsid w:val="00B035AA"/>
    <w:rsid w:val="00B16D29"/>
    <w:rsid w:val="00B4259D"/>
    <w:rsid w:val="00B54383"/>
    <w:rsid w:val="00B627DF"/>
    <w:rsid w:val="00B7355C"/>
    <w:rsid w:val="00B80FED"/>
    <w:rsid w:val="00B97FF5"/>
    <w:rsid w:val="00BA1449"/>
    <w:rsid w:val="00BB0AD9"/>
    <w:rsid w:val="00BB3703"/>
    <w:rsid w:val="00BC5F01"/>
    <w:rsid w:val="00BD7D25"/>
    <w:rsid w:val="00BE4509"/>
    <w:rsid w:val="00BE6D1D"/>
    <w:rsid w:val="00BF1F3D"/>
    <w:rsid w:val="00C31277"/>
    <w:rsid w:val="00C363A9"/>
    <w:rsid w:val="00C6226E"/>
    <w:rsid w:val="00C70E8F"/>
    <w:rsid w:val="00CE1471"/>
    <w:rsid w:val="00CF1E29"/>
    <w:rsid w:val="00D00E40"/>
    <w:rsid w:val="00D2104F"/>
    <w:rsid w:val="00D2436C"/>
    <w:rsid w:val="00D47D92"/>
    <w:rsid w:val="00D73C60"/>
    <w:rsid w:val="00D830F2"/>
    <w:rsid w:val="00D945AA"/>
    <w:rsid w:val="00DC289F"/>
    <w:rsid w:val="00DD1396"/>
    <w:rsid w:val="00DD2E76"/>
    <w:rsid w:val="00E066A0"/>
    <w:rsid w:val="00E207FD"/>
    <w:rsid w:val="00E5136E"/>
    <w:rsid w:val="00E576BB"/>
    <w:rsid w:val="00E57A7D"/>
    <w:rsid w:val="00EA1E0F"/>
    <w:rsid w:val="00EC3EF6"/>
    <w:rsid w:val="00EE201D"/>
    <w:rsid w:val="00EE2588"/>
    <w:rsid w:val="00EE7CB8"/>
    <w:rsid w:val="00F026CC"/>
    <w:rsid w:val="00F128A4"/>
    <w:rsid w:val="00F2061E"/>
    <w:rsid w:val="00F47191"/>
    <w:rsid w:val="00F55F0E"/>
    <w:rsid w:val="00F639FF"/>
    <w:rsid w:val="00F932B6"/>
    <w:rsid w:val="00F97052"/>
    <w:rsid w:val="00FB14B3"/>
    <w:rsid w:val="00FE635C"/>
    <w:rsid w:val="031328F0"/>
    <w:rsid w:val="03D19AA0"/>
    <w:rsid w:val="0419ED19"/>
    <w:rsid w:val="0476DD75"/>
    <w:rsid w:val="05191C38"/>
    <w:rsid w:val="05AF4E8F"/>
    <w:rsid w:val="05C95E8D"/>
    <w:rsid w:val="060799C1"/>
    <w:rsid w:val="067B53FB"/>
    <w:rsid w:val="08F1F486"/>
    <w:rsid w:val="09B2F4BD"/>
    <w:rsid w:val="0B9ECFC6"/>
    <w:rsid w:val="0DD172BE"/>
    <w:rsid w:val="0E375373"/>
    <w:rsid w:val="0E9EFDEA"/>
    <w:rsid w:val="106AF6A8"/>
    <w:rsid w:val="11D991AC"/>
    <w:rsid w:val="12E1899E"/>
    <w:rsid w:val="13FE9A65"/>
    <w:rsid w:val="147D59FF"/>
    <w:rsid w:val="1489682A"/>
    <w:rsid w:val="154D9F92"/>
    <w:rsid w:val="171F3208"/>
    <w:rsid w:val="17D54560"/>
    <w:rsid w:val="18058722"/>
    <w:rsid w:val="18854054"/>
    <w:rsid w:val="18873892"/>
    <w:rsid w:val="189481F2"/>
    <w:rsid w:val="191D7527"/>
    <w:rsid w:val="1A07CAA6"/>
    <w:rsid w:val="1AA3EA56"/>
    <w:rsid w:val="1AEFFE8E"/>
    <w:rsid w:val="1AF3BDC5"/>
    <w:rsid w:val="1BDEAC7D"/>
    <w:rsid w:val="1C04AB4B"/>
    <w:rsid w:val="1D42890A"/>
    <w:rsid w:val="1DB476EB"/>
    <w:rsid w:val="1F1D5AC4"/>
    <w:rsid w:val="1FC72EE8"/>
    <w:rsid w:val="1FCF1C6E"/>
    <w:rsid w:val="20271F34"/>
    <w:rsid w:val="2162FF49"/>
    <w:rsid w:val="2306BD30"/>
    <w:rsid w:val="241FECA8"/>
    <w:rsid w:val="244A9563"/>
    <w:rsid w:val="244C9120"/>
    <w:rsid w:val="2495E5B0"/>
    <w:rsid w:val="24D6BD66"/>
    <w:rsid w:val="2563C35C"/>
    <w:rsid w:val="2676EBF4"/>
    <w:rsid w:val="27D240CD"/>
    <w:rsid w:val="2925A5E6"/>
    <w:rsid w:val="2B09E18F"/>
    <w:rsid w:val="2B11CF15"/>
    <w:rsid w:val="2BDC4E72"/>
    <w:rsid w:val="2C205CAC"/>
    <w:rsid w:val="2C446C71"/>
    <w:rsid w:val="2CAF97B4"/>
    <w:rsid w:val="2D561120"/>
    <w:rsid w:val="2E0784A8"/>
    <w:rsid w:val="2E4B6815"/>
    <w:rsid w:val="2E74B89C"/>
    <w:rsid w:val="2F4C8B51"/>
    <w:rsid w:val="2F9D86C2"/>
    <w:rsid w:val="2FCA8A57"/>
    <w:rsid w:val="2FE73876"/>
    <w:rsid w:val="326EDE44"/>
    <w:rsid w:val="329541A1"/>
    <w:rsid w:val="33C6D15F"/>
    <w:rsid w:val="3474E851"/>
    <w:rsid w:val="34BAA999"/>
    <w:rsid w:val="34FF794A"/>
    <w:rsid w:val="352C3F2B"/>
    <w:rsid w:val="36C80F8C"/>
    <w:rsid w:val="38AF353F"/>
    <w:rsid w:val="3A4B05A0"/>
    <w:rsid w:val="3B1959D3"/>
    <w:rsid w:val="3B2DDB80"/>
    <w:rsid w:val="3B36DB0D"/>
    <w:rsid w:val="3C1F76B8"/>
    <w:rsid w:val="3C8755C2"/>
    <w:rsid w:val="3C96D0F5"/>
    <w:rsid w:val="3E07AD5A"/>
    <w:rsid w:val="3E22E4DF"/>
    <w:rsid w:val="3E53C192"/>
    <w:rsid w:val="3F92CA41"/>
    <w:rsid w:val="4008C349"/>
    <w:rsid w:val="401B163A"/>
    <w:rsid w:val="4200D6A7"/>
    <w:rsid w:val="42EFAC04"/>
    <w:rsid w:val="433304C4"/>
    <w:rsid w:val="44E43CC6"/>
    <w:rsid w:val="455F3632"/>
    <w:rsid w:val="46596AAF"/>
    <w:rsid w:val="469E65FF"/>
    <w:rsid w:val="4877DD78"/>
    <w:rsid w:val="4A32DC8D"/>
    <w:rsid w:val="4A4073BA"/>
    <w:rsid w:val="4B74D57D"/>
    <w:rsid w:val="4BAF7E3A"/>
    <w:rsid w:val="4C84E434"/>
    <w:rsid w:val="4C8C3F0F"/>
    <w:rsid w:val="4D266971"/>
    <w:rsid w:val="4D4B4E9B"/>
    <w:rsid w:val="4D5F0B32"/>
    <w:rsid w:val="4DA6AA0D"/>
    <w:rsid w:val="4EE71EFC"/>
    <w:rsid w:val="506C257F"/>
    <w:rsid w:val="528F4D9E"/>
    <w:rsid w:val="53628D59"/>
    <w:rsid w:val="53A0A949"/>
    <w:rsid w:val="53C5A196"/>
    <w:rsid w:val="53D99483"/>
    <w:rsid w:val="5423C324"/>
    <w:rsid w:val="55566080"/>
    <w:rsid w:val="56F9C866"/>
    <w:rsid w:val="574A290F"/>
    <w:rsid w:val="58C80BB6"/>
    <w:rsid w:val="59B61769"/>
    <w:rsid w:val="5A35D104"/>
    <w:rsid w:val="5AE22588"/>
    <w:rsid w:val="5BDB68E7"/>
    <w:rsid w:val="5C43135E"/>
    <w:rsid w:val="5CFCDC4E"/>
    <w:rsid w:val="5D9DA7E8"/>
    <w:rsid w:val="5DB96A93"/>
    <w:rsid w:val="5F05304C"/>
    <w:rsid w:val="5F6675CB"/>
    <w:rsid w:val="610C2BF0"/>
    <w:rsid w:val="61C39DF3"/>
    <w:rsid w:val="622577A0"/>
    <w:rsid w:val="64DCAA7F"/>
    <w:rsid w:val="66B36002"/>
    <w:rsid w:val="676BFB9C"/>
    <w:rsid w:val="678332C4"/>
    <w:rsid w:val="68AC1292"/>
    <w:rsid w:val="690B0568"/>
    <w:rsid w:val="696FAB0A"/>
    <w:rsid w:val="69C7A808"/>
    <w:rsid w:val="6AE069F4"/>
    <w:rsid w:val="6B6FF91A"/>
    <w:rsid w:val="6DAD6248"/>
    <w:rsid w:val="6EF80987"/>
    <w:rsid w:val="6F1B5416"/>
    <w:rsid w:val="6F3F87EB"/>
    <w:rsid w:val="706397E5"/>
    <w:rsid w:val="70B3B5F1"/>
    <w:rsid w:val="7109275D"/>
    <w:rsid w:val="71F5E52A"/>
    <w:rsid w:val="726BB690"/>
    <w:rsid w:val="735561F1"/>
    <w:rsid w:val="76C675AF"/>
    <w:rsid w:val="770D3D9E"/>
    <w:rsid w:val="7828A332"/>
    <w:rsid w:val="79ECDB9A"/>
    <w:rsid w:val="7D3F9CF7"/>
    <w:rsid w:val="7E70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6EB68"/>
  <w15:chartTrackingRefBased/>
  <w15:docId w15:val="{259A003D-AA31-4A97-80BC-FEDC60B1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F195F"/>
    <w:pPr>
      <w:spacing w:line="300" w:lineRule="atLeast"/>
    </w:pPr>
    <w:rPr>
      <w:rFonts w:ascii="Arial" w:hAnsi="Arial"/>
    </w:rPr>
  </w:style>
  <w:style w:type="paragraph" w:styleId="Kop1">
    <w:name w:val="heading 1"/>
    <w:basedOn w:val="Standaard"/>
    <w:next w:val="Standaard"/>
    <w:qFormat/>
    <w:rsid w:val="007C3A8D"/>
    <w:pPr>
      <w:keepNext/>
      <w:spacing w:after="300"/>
      <w:outlineLvl w:val="0"/>
    </w:pPr>
    <w:rPr>
      <w:rFonts w:cs="Arial"/>
      <w:b/>
      <w:bCs/>
      <w:color w:val="009097"/>
      <w:kern w:val="32"/>
      <w:sz w:val="48"/>
      <w:szCs w:val="32"/>
    </w:rPr>
  </w:style>
  <w:style w:type="paragraph" w:styleId="Kop2">
    <w:name w:val="heading 2"/>
    <w:basedOn w:val="Standaard"/>
    <w:next w:val="Standaard"/>
    <w:qFormat/>
    <w:rsid w:val="003F195F"/>
    <w:pPr>
      <w:keepNext/>
      <w:spacing w:before="300" w:after="300"/>
      <w:outlineLvl w:val="1"/>
    </w:pPr>
    <w:rPr>
      <w:rFonts w:cs="Arial"/>
      <w:b/>
      <w:bCs/>
      <w:iCs/>
      <w:sz w:val="22"/>
      <w:szCs w:val="22"/>
    </w:rPr>
  </w:style>
  <w:style w:type="paragraph" w:styleId="Kop3">
    <w:name w:val="heading 3"/>
    <w:basedOn w:val="Standaard"/>
    <w:next w:val="Standaard"/>
    <w:qFormat/>
    <w:rsid w:val="003F195F"/>
    <w:pPr>
      <w:keepNext/>
      <w:spacing w:before="300" w:after="300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qFormat/>
    <w:rsid w:val="007C3A8D"/>
    <w:pPr>
      <w:keepNext/>
      <w:spacing w:before="300"/>
      <w:outlineLvl w:val="3"/>
    </w:pPr>
    <w:rPr>
      <w:b/>
      <w:bCs/>
      <w:color w:val="0071B7"/>
    </w:rPr>
  </w:style>
  <w:style w:type="paragraph" w:styleId="Kop5">
    <w:name w:val="heading 5"/>
    <w:basedOn w:val="Standaard"/>
    <w:next w:val="Standaard"/>
    <w:qFormat/>
    <w:rsid w:val="003F195F"/>
    <w:pPr>
      <w:spacing w:before="300"/>
      <w:outlineLvl w:val="4"/>
    </w:pPr>
    <w:rPr>
      <w:bCs/>
      <w:i/>
      <w:iCs/>
    </w:rPr>
  </w:style>
  <w:style w:type="paragraph" w:styleId="Kop6">
    <w:name w:val="heading 6"/>
    <w:basedOn w:val="Standaard"/>
    <w:next w:val="Standaard"/>
    <w:qFormat/>
    <w:rsid w:val="003F195F"/>
    <w:pPr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qFormat/>
    <w:rsid w:val="003F195F"/>
    <w:pPr>
      <w:outlineLvl w:val="6"/>
    </w:pPr>
  </w:style>
  <w:style w:type="paragraph" w:styleId="Kop8">
    <w:name w:val="heading 8"/>
    <w:basedOn w:val="Standaard"/>
    <w:next w:val="Standaard"/>
    <w:qFormat/>
    <w:rsid w:val="003F195F"/>
    <w:pPr>
      <w:outlineLvl w:val="7"/>
    </w:pPr>
    <w:rPr>
      <w:iCs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3F195F"/>
    <w:pPr>
      <w:spacing w:line="300" w:lineRule="atLeast"/>
    </w:pPr>
    <w:rPr>
      <w:rFonts w:ascii="Arial" w:hAnsi="Arial"/>
    </w:rPr>
    <w:tblPr/>
    <w:tcPr>
      <w:shd w:val="clear" w:color="auto" w:fill="auto"/>
    </w:tcPr>
    <w:tblStylePr w:type="firstRow">
      <w:rPr>
        <w:rFonts w:ascii="Arial" w:hAnsi="Arial"/>
        <w:b/>
        <w:color w:val="FFFFFF"/>
        <w:sz w:val="20"/>
      </w:rPr>
    </w:tblStylePr>
  </w:style>
  <w:style w:type="character" w:styleId="Hyperlink">
    <w:name w:val="Hyperlink"/>
    <w:basedOn w:val="Standaardalinea-lettertype"/>
    <w:rsid w:val="003F195F"/>
    <w:rPr>
      <w:rFonts w:ascii="Arial" w:hAnsi="Arial"/>
      <w:color w:val="009790"/>
      <w:sz w:val="20"/>
      <w:u w:val="single"/>
    </w:rPr>
  </w:style>
  <w:style w:type="character" w:styleId="GevolgdeHyperlink">
    <w:name w:val="FollowedHyperlink"/>
    <w:basedOn w:val="Standaardalinea-lettertype"/>
    <w:rsid w:val="003F195F"/>
    <w:rPr>
      <w:rFonts w:ascii="Arial" w:hAnsi="Arial"/>
      <w:color w:val="B1C800"/>
      <w:sz w:val="20"/>
      <w:u w:val="single"/>
    </w:rPr>
  </w:style>
  <w:style w:type="paragraph" w:customStyle="1" w:styleId="Opsomming">
    <w:name w:val="Opsomming"/>
    <w:basedOn w:val="Standaard"/>
    <w:rsid w:val="003F195F"/>
    <w:pPr>
      <w:numPr>
        <w:numId w:val="12"/>
      </w:numPr>
    </w:pPr>
  </w:style>
  <w:style w:type="paragraph" w:customStyle="1" w:styleId="Nummering">
    <w:name w:val="Nummering"/>
    <w:basedOn w:val="Opsomming"/>
    <w:rsid w:val="003F195F"/>
    <w:pPr>
      <w:numPr>
        <w:numId w:val="13"/>
      </w:numPr>
    </w:pPr>
  </w:style>
  <w:style w:type="table" w:customStyle="1" w:styleId="Tabelopmaak">
    <w:name w:val="Tabelopmaak"/>
    <w:basedOn w:val="Standaardtabel"/>
    <w:rsid w:val="003F195F"/>
    <w:pPr>
      <w:spacing w:line="30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000000"/>
      </w:tcPr>
    </w:tblStylePr>
  </w:style>
  <w:style w:type="paragraph" w:customStyle="1" w:styleId="Introtekst">
    <w:name w:val="Introtekst"/>
    <w:basedOn w:val="Standaard"/>
    <w:next w:val="Standaard"/>
    <w:rsid w:val="003F195F"/>
    <w:pPr>
      <w:spacing w:after="300"/>
    </w:pPr>
    <w:rPr>
      <w:b/>
    </w:rPr>
  </w:style>
  <w:style w:type="paragraph" w:styleId="Koptekst">
    <w:name w:val="header"/>
    <w:basedOn w:val="Standaard"/>
    <w:rsid w:val="003F195F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rsid w:val="003F195F"/>
    <w:pPr>
      <w:numPr>
        <w:numId w:val="2"/>
      </w:numPr>
    </w:pPr>
  </w:style>
  <w:style w:type="paragraph" w:styleId="Lijstopsomteken2">
    <w:name w:val="List Bullet 2"/>
    <w:basedOn w:val="Standaard"/>
    <w:autoRedefine/>
    <w:rsid w:val="003F195F"/>
    <w:pPr>
      <w:numPr>
        <w:numId w:val="3"/>
      </w:numPr>
    </w:pPr>
  </w:style>
  <w:style w:type="paragraph" w:styleId="Lijstopsomteken3">
    <w:name w:val="List Bullet 3"/>
    <w:basedOn w:val="Standaard"/>
    <w:autoRedefine/>
    <w:rsid w:val="003F195F"/>
    <w:pPr>
      <w:numPr>
        <w:numId w:val="4"/>
      </w:numPr>
    </w:pPr>
  </w:style>
  <w:style w:type="paragraph" w:styleId="Lijstopsomteken4">
    <w:name w:val="List Bullet 4"/>
    <w:basedOn w:val="Standaard"/>
    <w:autoRedefine/>
    <w:rsid w:val="003F195F"/>
    <w:pPr>
      <w:numPr>
        <w:numId w:val="5"/>
      </w:numPr>
    </w:pPr>
  </w:style>
  <w:style w:type="paragraph" w:styleId="Lijstopsomteken5">
    <w:name w:val="List Bullet 5"/>
    <w:basedOn w:val="Standaard"/>
    <w:autoRedefine/>
    <w:rsid w:val="003F195F"/>
    <w:pPr>
      <w:numPr>
        <w:numId w:val="6"/>
      </w:numPr>
    </w:pPr>
  </w:style>
  <w:style w:type="paragraph" w:styleId="Lijstnummering">
    <w:name w:val="List Number"/>
    <w:basedOn w:val="Standaard"/>
    <w:rsid w:val="003F195F"/>
    <w:pPr>
      <w:numPr>
        <w:numId w:val="7"/>
      </w:numPr>
    </w:pPr>
  </w:style>
  <w:style w:type="paragraph" w:styleId="Lijstnummering2">
    <w:name w:val="List Number 2"/>
    <w:basedOn w:val="Standaard"/>
    <w:rsid w:val="003F195F"/>
    <w:pPr>
      <w:numPr>
        <w:numId w:val="8"/>
      </w:numPr>
    </w:pPr>
  </w:style>
  <w:style w:type="paragraph" w:styleId="Lijstnummering3">
    <w:name w:val="List Number 3"/>
    <w:basedOn w:val="Standaard"/>
    <w:rsid w:val="003F195F"/>
    <w:pPr>
      <w:numPr>
        <w:numId w:val="9"/>
      </w:numPr>
    </w:pPr>
  </w:style>
  <w:style w:type="paragraph" w:styleId="Lijstnummering4">
    <w:name w:val="List Number 4"/>
    <w:basedOn w:val="Standaard"/>
    <w:rsid w:val="003F195F"/>
    <w:pPr>
      <w:numPr>
        <w:numId w:val="10"/>
      </w:numPr>
    </w:pPr>
  </w:style>
  <w:style w:type="paragraph" w:styleId="Lijstnummering5">
    <w:name w:val="List Number 5"/>
    <w:basedOn w:val="Standaard"/>
    <w:rsid w:val="003F195F"/>
    <w:pPr>
      <w:numPr>
        <w:numId w:val="11"/>
      </w:numPr>
    </w:pPr>
  </w:style>
  <w:style w:type="character" w:styleId="Nadruk">
    <w:name w:val="Emphasis"/>
    <w:basedOn w:val="Standaardalinea-lettertype"/>
    <w:qFormat/>
    <w:rsid w:val="003F195F"/>
    <w:rPr>
      <w:rFonts w:ascii="Arial" w:hAnsi="Arial"/>
      <w:i/>
      <w:iCs/>
      <w:sz w:val="20"/>
    </w:rPr>
  </w:style>
  <w:style w:type="paragraph" w:styleId="Normaalweb">
    <w:name w:val="Normal (Web)"/>
    <w:basedOn w:val="Standaard"/>
    <w:rsid w:val="003F195F"/>
  </w:style>
  <w:style w:type="paragraph" w:styleId="Titel">
    <w:name w:val="Title"/>
    <w:basedOn w:val="Standaard"/>
    <w:qFormat/>
    <w:rsid w:val="007F70A3"/>
    <w:pPr>
      <w:spacing w:after="300"/>
      <w:outlineLvl w:val="0"/>
    </w:pPr>
    <w:rPr>
      <w:rFonts w:cs="Arial"/>
      <w:b/>
      <w:bCs/>
      <w:color w:val="009097"/>
      <w:kern w:val="28"/>
      <w:sz w:val="48"/>
      <w:szCs w:val="32"/>
    </w:rPr>
  </w:style>
  <w:style w:type="character" w:styleId="Zwaar">
    <w:name w:val="Strong"/>
    <w:basedOn w:val="Standaardalinea-lettertype"/>
    <w:qFormat/>
    <w:rsid w:val="003F195F"/>
    <w:rPr>
      <w:rFonts w:ascii="Arial" w:hAnsi="Arial"/>
      <w:b/>
      <w:bCs/>
      <w:sz w:val="20"/>
    </w:rPr>
  </w:style>
  <w:style w:type="paragraph" w:styleId="Standaardinspringing">
    <w:name w:val="Normal Indent"/>
    <w:basedOn w:val="Standaard"/>
    <w:rsid w:val="003F195F"/>
    <w:pPr>
      <w:ind w:left="567"/>
    </w:pPr>
  </w:style>
  <w:style w:type="paragraph" w:styleId="Ondertitel">
    <w:name w:val="Subtitle"/>
    <w:basedOn w:val="Standaard"/>
    <w:qFormat/>
    <w:rsid w:val="003F195F"/>
    <w:pPr>
      <w:spacing w:after="300"/>
      <w:outlineLvl w:val="1"/>
    </w:pPr>
    <w:rPr>
      <w:rFonts w:cs="Arial"/>
      <w:b/>
      <w:sz w:val="22"/>
      <w:szCs w:val="24"/>
    </w:rPr>
  </w:style>
  <w:style w:type="paragraph" w:styleId="Tekstzonderopmaak">
    <w:name w:val="Plain Text"/>
    <w:basedOn w:val="Standaard"/>
    <w:rsid w:val="003F195F"/>
    <w:rPr>
      <w:rFonts w:cs="Courier New"/>
    </w:rPr>
  </w:style>
  <w:style w:type="character" w:styleId="Regelnummer">
    <w:name w:val="line number"/>
    <w:basedOn w:val="Standaardalinea-lettertype"/>
    <w:rsid w:val="003F195F"/>
    <w:rPr>
      <w:rFonts w:ascii="Arial" w:hAnsi="Arial"/>
      <w:sz w:val="16"/>
    </w:rPr>
  </w:style>
  <w:style w:type="character" w:styleId="Paginanummer">
    <w:name w:val="page number"/>
    <w:basedOn w:val="Standaardalinea-lettertype"/>
    <w:rsid w:val="003F195F"/>
    <w:rPr>
      <w:rFonts w:ascii="Arial" w:hAnsi="Arial"/>
      <w:sz w:val="16"/>
    </w:rPr>
  </w:style>
  <w:style w:type="paragraph" w:styleId="Lijstvoortzetting">
    <w:name w:val="List Continue"/>
    <w:basedOn w:val="Standaard"/>
    <w:rsid w:val="003F195F"/>
    <w:pPr>
      <w:ind w:left="567"/>
    </w:pPr>
  </w:style>
  <w:style w:type="paragraph" w:styleId="Lijstvoortzetting2">
    <w:name w:val="List Continue 2"/>
    <w:basedOn w:val="Standaard"/>
    <w:rsid w:val="003F195F"/>
    <w:pPr>
      <w:spacing w:line="240" w:lineRule="atLeast"/>
      <w:ind w:left="1134"/>
    </w:pPr>
  </w:style>
  <w:style w:type="paragraph" w:styleId="Lijstvoortzetting3">
    <w:name w:val="List Continue 3"/>
    <w:basedOn w:val="Standaard"/>
    <w:rsid w:val="003F195F"/>
    <w:pPr>
      <w:ind w:left="1701"/>
    </w:pPr>
  </w:style>
  <w:style w:type="paragraph" w:styleId="Lijstvoortzetting4">
    <w:name w:val="List Continue 4"/>
    <w:basedOn w:val="Standaard"/>
    <w:rsid w:val="003F195F"/>
    <w:pPr>
      <w:ind w:left="2268"/>
    </w:pPr>
  </w:style>
  <w:style w:type="paragraph" w:styleId="Lijstvoortzetting5">
    <w:name w:val="List Continue 5"/>
    <w:basedOn w:val="Standaard"/>
    <w:rsid w:val="003F195F"/>
    <w:pPr>
      <w:ind w:left="2835"/>
    </w:pPr>
  </w:style>
  <w:style w:type="paragraph" w:styleId="Lijst">
    <w:name w:val="List"/>
    <w:basedOn w:val="Standaard"/>
    <w:rsid w:val="003F195F"/>
    <w:pPr>
      <w:ind w:left="284" w:hanging="284"/>
    </w:pPr>
  </w:style>
  <w:style w:type="paragraph" w:styleId="Lijst2">
    <w:name w:val="List 2"/>
    <w:basedOn w:val="Standaard"/>
    <w:rsid w:val="003F195F"/>
    <w:pPr>
      <w:ind w:left="851" w:hanging="284"/>
    </w:pPr>
  </w:style>
  <w:style w:type="paragraph" w:styleId="Lijst3">
    <w:name w:val="List 3"/>
    <w:basedOn w:val="Standaard"/>
    <w:rsid w:val="003F195F"/>
    <w:pPr>
      <w:ind w:left="1418" w:hanging="284"/>
    </w:pPr>
  </w:style>
  <w:style w:type="paragraph" w:styleId="Lijst4">
    <w:name w:val="List 4"/>
    <w:basedOn w:val="Standaard"/>
    <w:rsid w:val="003F195F"/>
    <w:pPr>
      <w:ind w:left="1985" w:hanging="284"/>
    </w:pPr>
  </w:style>
  <w:style w:type="paragraph" w:styleId="Lijst5">
    <w:name w:val="List 5"/>
    <w:basedOn w:val="Standaard"/>
    <w:rsid w:val="003F195F"/>
    <w:pPr>
      <w:ind w:left="2552" w:hanging="284"/>
    </w:pPr>
  </w:style>
  <w:style w:type="paragraph" w:styleId="Handtekening">
    <w:name w:val="Signature"/>
    <w:basedOn w:val="Standaard"/>
    <w:rsid w:val="003F195F"/>
  </w:style>
  <w:style w:type="paragraph" w:styleId="Adresenvelop">
    <w:name w:val="envelope address"/>
    <w:basedOn w:val="Standaard"/>
    <w:rsid w:val="003F195F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fsluiting">
    <w:name w:val="Closing"/>
    <w:basedOn w:val="Standaard"/>
    <w:rsid w:val="003F195F"/>
    <w:pPr>
      <w:ind w:left="4253"/>
    </w:pPr>
  </w:style>
  <w:style w:type="paragraph" w:styleId="Voettekst">
    <w:name w:val="footer"/>
    <w:basedOn w:val="Standaard"/>
    <w:rsid w:val="003F195F"/>
    <w:pPr>
      <w:tabs>
        <w:tab w:val="center" w:pos="4536"/>
        <w:tab w:val="right" w:pos="9072"/>
      </w:tabs>
    </w:pPr>
    <w:rPr>
      <w:sz w:val="16"/>
    </w:rPr>
  </w:style>
  <w:style w:type="paragraph" w:styleId="Plattetekst">
    <w:name w:val="Body Text"/>
    <w:basedOn w:val="Standaard"/>
    <w:rsid w:val="003F195F"/>
  </w:style>
  <w:style w:type="paragraph" w:styleId="Plattetekst3">
    <w:name w:val="Body Text 3"/>
    <w:basedOn w:val="Standaard"/>
    <w:rsid w:val="003F195F"/>
    <w:pPr>
      <w:spacing w:after="120"/>
    </w:pPr>
    <w:rPr>
      <w:sz w:val="16"/>
      <w:szCs w:val="16"/>
    </w:rPr>
  </w:style>
  <w:style w:type="table" w:styleId="Professioneletabel">
    <w:name w:val="Table Professional"/>
    <w:basedOn w:val="Standaardtabel"/>
    <w:rsid w:val="003F195F"/>
    <w:pPr>
      <w:spacing w:line="30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3F195F"/>
    <w:pPr>
      <w:spacing w:line="300" w:lineRule="atLeast"/>
    </w:pPr>
    <w:rPr>
      <w:rFonts w:ascii="Arial" w:hAnsi="Arial"/>
      <w:b/>
      <w:bCs/>
    </w:rPr>
    <w:tblPr>
      <w:tblStyleRowBandSize w:val="1"/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ascii="Arial" w:hAnsi="Arial"/>
        <w:b w:val="0"/>
        <w:bCs w:val="0"/>
        <w:sz w:val="2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color w:val="auto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band2Vert">
      <w:rPr>
        <w:rFonts w:ascii="Arial" w:hAnsi="Arial"/>
        <w:color w:val="auto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18E00" w:fill="FFFFFF"/>
      </w:tc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3F195F"/>
    <w:pPr>
      <w:spacing w:line="300" w:lineRule="atLeast"/>
    </w:pPr>
    <w:rPr>
      <w:rFonts w:ascii="Arial" w:hAnsi="Arial"/>
      <w:b/>
      <w:bCs/>
    </w:rPr>
    <w:tblPr>
      <w:tblStyleRowBandSize w:val="1"/>
      <w:tblStyleColBandSize w:val="1"/>
    </w:tblPr>
    <w:tblStylePr w:type="firstRow">
      <w:rPr>
        <w:rFonts w:ascii="Arial" w:hAnsi="Arial"/>
        <w:color w:val="FFFFFF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719E" w:fill="FFFFFF"/>
      </w:tcPr>
    </w:tblStylePr>
    <w:tblStylePr w:type="lastRow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b w:val="0"/>
        <w:bCs w:val="0"/>
        <w:color w:val="00000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color w:val="auto"/>
        <w:sz w:val="20"/>
      </w:rPr>
      <w:tblPr/>
      <w:tcPr>
        <w:shd w:val="pct30" w:color="000000" w:fill="FFFFFF"/>
      </w:tcPr>
    </w:tblStylePr>
    <w:tblStylePr w:type="band2Vert">
      <w:rPr>
        <w:rFonts w:ascii="Arial" w:hAnsi="Arial"/>
        <w:color w:val="auto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B1C800" w:fill="FFFFFF"/>
      </w:tc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3F195F"/>
    <w:pPr>
      <w:spacing w:line="300" w:lineRule="atLeast"/>
    </w:pPr>
    <w:rPr>
      <w:rFonts w:ascii="Arial" w:hAnsi="Arial"/>
      <w:b/>
      <w:bCs/>
    </w:rPr>
    <w:tblPr>
      <w:tblStyleColBandSize w:val="1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</w:tblPr>
    <w:tblStylePr w:type="firstRow">
      <w:rPr>
        <w:color w:val="FFFFFF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il"/>
          <w:insideV w:val="nil"/>
          <w:tl2br w:val="nil"/>
          <w:tr2bl w:val="nil"/>
        </w:tcBorders>
        <w:shd w:val="solid" w:color="auto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</w:tblPr>
    <w:tblStylePr w:type="firstRow">
      <w:rPr>
        <w:rFonts w:ascii="Arial" w:hAnsi="Arial"/>
        <w:b w:val="0"/>
        <w:i w:val="0"/>
        <w:color w:val="FFFFFF"/>
        <w:sz w:val="20"/>
        <w:szCs w:val="20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color w:val="auto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009790" w:fill="FFFFFF"/>
      </w:tcPr>
    </w:tblStylePr>
    <w:tblStylePr w:type="band2Vert">
      <w:rPr>
        <w:rFonts w:ascii="Arial" w:hAnsi="Arial"/>
        <w:color w:val="auto"/>
        <w:sz w:val="20"/>
      </w:rPr>
      <w:tblPr/>
      <w:tcPr>
        <w:shd w:val="pct10" w:color="000000" w:fill="FFFFFF"/>
      </w:tc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b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kolommen5">
    <w:name w:val="Table Columns 5"/>
    <w:basedOn w:val="Standaardtabel"/>
    <w:rsid w:val="003F195F"/>
    <w:pPr>
      <w:spacing w:line="300" w:lineRule="atLeast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ascii="Arial" w:hAnsi="Arial"/>
        <w:b/>
        <w:bCs/>
        <w:i w:val="0"/>
        <w:iCs/>
        <w:color w:val="93107E"/>
        <w:sz w:val="20"/>
        <w:szCs w:val="2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3F195F"/>
    <w:pPr>
      <w:spacing w:line="300" w:lineRule="atLeast"/>
    </w:pPr>
    <w:rPr>
      <w:rFonts w:ascii="Arial" w:hAnsi="Arial"/>
    </w:rPr>
    <w:tblPr>
      <w:tblStyleRowBandSize w:val="2"/>
      <w:tblStyleColBandSize w:val="1"/>
      <w:tblBorders>
        <w:bottom w:val="single" w:sz="12" w:space="0" w:color="808080"/>
      </w:tblBorders>
    </w:tblPr>
    <w:tblStylePr w:type="firstRow">
      <w:rPr>
        <w:rFonts w:ascii="Arial" w:hAnsi="Arial"/>
        <w:b/>
        <w:bCs/>
        <w:color w:val="FFFFFF"/>
        <w:sz w:val="20"/>
      </w:rPr>
      <w:tblPr/>
      <w:tcPr>
        <w:tcBorders>
          <w:bottom w:val="single" w:sz="6" w:space="0" w:color="000000"/>
        </w:tcBorders>
        <w:shd w:val="pct75" w:color="009790" w:fill="008000"/>
      </w:tcPr>
    </w:tblStylePr>
    <w:tblStylePr w:type="lastRow">
      <w:rPr>
        <w:rFonts w:ascii="Arial" w:hAnsi="Arial"/>
        <w:sz w:val="2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color w:val="auto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B1C800" w:fill="FFFFFF"/>
      </w:tcPr>
    </w:tblStylePr>
    <w:tblStylePr w:type="band2Horz">
      <w:rPr>
        <w:rFonts w:ascii="Arial" w:hAnsi="Arial"/>
        <w:color w:val="auto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/>
        <w:bCs/>
        <w:color w:val="34B4E4"/>
        <w:sz w:val="20"/>
        <w:szCs w:val="2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sz w:val="2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  <w:szCs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  <w:szCs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i/>
        <w:iCs/>
        <w:color w:val="34B4E4"/>
        <w:sz w:val="20"/>
        <w:szCs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/>
        <w:bCs/>
        <w:color w:val="FFFFFF"/>
        <w:sz w:val="2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  <w:tblStylePr w:type="lastRow">
      <w:rPr>
        <w:rFonts w:ascii="Arial" w:hAnsi="Arial"/>
        <w:sz w:val="20"/>
      </w:r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lijst5">
    <w:name w:val="Table List 5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/>
        <w:bCs/>
        <w:sz w:val="2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sz w:val="20"/>
      </w:rPr>
    </w:tblStylePr>
    <w:tblStylePr w:type="fir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lijst6">
    <w:name w:val="Table List 6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ascii="Arial" w:hAnsi="Arial"/>
        <w:b/>
        <w:bCs/>
        <w:sz w:val="2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sz w:val="20"/>
      </w:rPr>
    </w:tblStylePr>
    <w:tblStylePr w:type="firstCol">
      <w:rPr>
        <w:rFonts w:ascii="Arial" w:hAnsi="Arial"/>
        <w:b/>
        <w:bCs/>
        <w:sz w:val="20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lijst7">
    <w:name w:val="Table List 7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ascii="Arial" w:hAnsi="Arial"/>
        <w:b/>
        <w:bCs/>
        <w:sz w:val="20"/>
      </w:rPr>
      <w:tblPr/>
      <w:tcPr>
        <w:tcBorders>
          <w:bottom w:val="single" w:sz="12" w:space="0" w:color="008000"/>
        </w:tcBorders>
        <w:shd w:val="solid" w:color="C0C0C0" w:fill="FFFFFF"/>
      </w:tcPr>
    </w:tblStylePr>
    <w:tblStylePr w:type="lastRow">
      <w:rPr>
        <w:rFonts w:ascii="Arial" w:hAnsi="Arial"/>
        <w:b/>
        <w:bCs/>
        <w:sz w:val="20"/>
      </w:rPr>
      <w:tblPr/>
      <w:tcPr>
        <w:tcBorders>
          <w:top w:val="single" w:sz="6" w:space="0" w:color="008000"/>
          <w:left w:val="single" w:sz="6" w:space="0" w:color="008000"/>
          <w:bottom w:val="single" w:sz="6" w:space="0" w:color="008000"/>
          <w:right w:val="single" w:sz="6" w:space="0" w:color="008000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Arial" w:hAnsi="Arial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Arial" w:hAnsi="Arial"/>
        <w:color w:val="auto"/>
        <w:sz w:val="20"/>
      </w:rPr>
      <w:tblPr/>
      <w:tcPr>
        <w:tcBorders>
          <w:top w:val="nil"/>
          <w:left w:val="single" w:sz="6" w:space="0" w:color="008000"/>
          <w:bottom w:val="nil"/>
          <w:right w:val="single" w:sz="6" w:space="0" w:color="008000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rPr>
        <w:rFonts w:ascii="Arial" w:hAnsi="Arial"/>
        <w:sz w:val="20"/>
      </w:rPr>
      <w:tblPr/>
      <w:tcPr>
        <w:tcBorders>
          <w:top w:val="single" w:sz="6" w:space="0" w:color="000000"/>
          <w:left w:val="single" w:sz="6" w:space="0" w:color="008000"/>
          <w:bottom w:val="nil"/>
          <w:right w:val="single" w:sz="6" w:space="0" w:color="008000"/>
          <w:insideH w:val="nil"/>
          <w:insideV w:val="nil"/>
          <w:tl2br w:val="nil"/>
          <w:tr2bl w:val="nil"/>
        </w:tcBorders>
        <w:shd w:val="pct25" w:color="B1C800" w:fill="FFFFFF"/>
      </w:tc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lijst8">
    <w:name w:val="Table List 8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blStylePr w:type="firstRow">
      <w:rPr>
        <w:rFonts w:ascii="Arial" w:hAnsi="Arial"/>
        <w:b/>
        <w:bCs/>
        <w:i/>
        <w:iCs/>
        <w:sz w:val="20"/>
      </w:rPr>
      <w:tblPr/>
      <w:tcPr>
        <w:tcBorders>
          <w:bottom w:val="single" w:sz="6" w:space="0" w:color="000000"/>
        </w:tcBorders>
        <w:shd w:val="solid" w:color="93107E" w:fill="FFFFFF"/>
      </w:tcPr>
    </w:tblStylePr>
    <w:tblStylePr w:type="lastRow">
      <w:rPr>
        <w:rFonts w:ascii="Arial" w:hAnsi="Arial"/>
        <w:b/>
        <w:bCs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cBorders>
      </w:tcPr>
    </w:tblStylePr>
    <w:tblStylePr w:type="lastCol">
      <w:rPr>
        <w:rFonts w:ascii="Arial" w:hAnsi="Arial"/>
        <w:b/>
        <w:bCs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cBorders>
      </w:tcPr>
    </w:tblStylePr>
    <w:tblStylePr w:type="band1Vert">
      <w:rPr>
        <w:rFonts w:ascii="Arial" w:hAnsi="Arial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Arial" w:hAnsi="Arial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Arial" w:hAnsi="Arial"/>
        <w:color w:val="auto"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pct25" w:color="F18E00" w:fill="FFFFFF"/>
      </w:tcPr>
    </w:tblStylePr>
    <w:tblStylePr w:type="band2Horz">
      <w:rPr>
        <w:rFonts w:ascii="Arial" w:hAnsi="Arial"/>
        <w:sz w:val="20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pct50" w:color="E32119" w:fill="FFFFFF"/>
      </w:tc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1">
    <w:name w:val="Table Grid 1"/>
    <w:basedOn w:val="Standaardtabel"/>
    <w:rsid w:val="003F195F"/>
    <w:pPr>
      <w:spacing w:line="30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b/>
        <w:bCs/>
        <w:sz w:val="2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3">
    <w:name w:val="Table Grid 3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/>
        <w:color w:val="FFFFFF"/>
        <w:sz w:val="20"/>
      </w:rPr>
      <w:tblPr/>
      <w:tcPr>
        <w:tcBorders>
          <w:bottom w:val="single" w:sz="6" w:space="0" w:color="000000"/>
        </w:tcBorders>
        <w:shd w:val="solid" w:color="0071B9" w:fill="FFFFFF"/>
      </w:tcPr>
    </w:tblStylePr>
    <w:tblStylePr w:type="lastRow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4">
    <w:name w:val="Table Grid 4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color w:val="FFFFFF"/>
        <w:sz w:val="20"/>
      </w:rPr>
      <w:tblPr/>
      <w:tcPr>
        <w:tcBorders>
          <w:bottom w:val="single" w:sz="6" w:space="0" w:color="000000"/>
        </w:tcBorders>
        <w:shd w:val="solid" w:color="93107E" w:fill="FFFFFF"/>
      </w:tcPr>
    </w:tblStylePr>
    <w:tblStylePr w:type="lastRow">
      <w:rPr>
        <w:rFonts w:ascii="Arial" w:hAnsi="Arial"/>
        <w:b/>
        <w:bCs/>
        <w:color w:val="FFFFFF"/>
        <w:sz w:val="20"/>
      </w:rPr>
      <w:tblPr/>
      <w:tcPr>
        <w:tcBorders>
          <w:top w:val="single" w:sz="6" w:space="0" w:color="000000"/>
        </w:tcBorders>
        <w:shd w:val="solid" w:color="93107E" w:fill="FFFFFF"/>
      </w:tc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b/>
        <w:bCs/>
        <w:color w:val="auto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Vert">
      <w:rPr>
        <w:rFonts w:ascii="Arial" w:hAnsi="Arial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rPr>
        <w:rFonts w:ascii="Arial" w:hAnsi="Arial"/>
        <w:sz w:val="20"/>
      </w:rPr>
      <w:tblPr/>
      <w:tcPr>
        <w:tc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band2Horz">
      <w:rPr>
        <w:rFonts w:ascii="Arial" w:hAnsi="Arial"/>
        <w:sz w:val="20"/>
      </w:rPr>
      <w:tblPr/>
      <w:tcPr>
        <w:tc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5">
    <w:name w:val="Table Grid 5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sz w:val="20"/>
      </w:rPr>
      <w:tblPr/>
      <w:tcPr>
        <w:tcBorders>
          <w:bottom w:val="single" w:sz="12" w:space="0" w:color="000000"/>
          <w:tl2br w:val="nil"/>
        </w:tcBorders>
        <w:shd w:val="clear" w:color="auto" w:fill="auto"/>
      </w:tcPr>
    </w:tblStylePr>
    <w:tblStylePr w:type="lastRow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  <w:tblPr/>
      <w:tcPr>
        <w:tcBorders>
          <w:tl2br w:val="nil"/>
        </w:tcBorders>
        <w:shd w:val="clear" w:color="auto" w:fill="auto"/>
      </w:tc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6">
    <w:name w:val="Table Grid 6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/>
        <w:bCs/>
        <w:sz w:val="2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color w:val="auto"/>
        <w:sz w:val="2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  <w:tblPr/>
      <w:tcPr>
        <w:tcBorders>
          <w:tl2br w:val="nil"/>
        </w:tcBorders>
        <w:shd w:val="clear" w:color="auto" w:fill="auto"/>
      </w:tc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7">
    <w:name w:val="Table Grid 7"/>
    <w:basedOn w:val="Standaardtabel"/>
    <w:rsid w:val="003F195F"/>
    <w:pPr>
      <w:spacing w:line="300" w:lineRule="atLeast"/>
    </w:pPr>
    <w:rPr>
      <w:rFonts w:ascii="Arial" w:hAnsi="Arial"/>
      <w:b/>
      <w:bCs/>
    </w:rPr>
    <w:tblPr>
      <w:tblStyleRowBandSize w:val="1"/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rFonts w:ascii="Arial" w:hAnsi="Arial"/>
        <w:b w:val="0"/>
        <w:bCs w:val="0"/>
        <w:sz w:val="2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b w:val="0"/>
        <w:bCs w:val="0"/>
        <w:sz w:val="2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b w:val="0"/>
        <w:bCs w:val="0"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  <w:tblPr/>
      <w:tcPr>
        <w:tcBorders>
          <w:tl2br w:val="nil"/>
        </w:tcBorders>
        <w:shd w:val="clear" w:color="auto" w:fill="auto"/>
      </w:tc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Tabelraster8">
    <w:name w:val="Table Grid 8"/>
    <w:basedOn w:val="Standaardtabel"/>
    <w:rsid w:val="00391BF5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rFonts w:ascii="Arial" w:hAnsi="Arial"/>
        <w:b/>
        <w:bCs/>
        <w:color w:val="FFFFFF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  <w:tl2br w:val="nil"/>
          <w:tr2bl w:val="nil"/>
        </w:tcBorders>
        <w:shd w:val="solid" w:color="0071B9" w:fill="FFFFFF"/>
      </w:tcPr>
    </w:tblStylePr>
    <w:tblStylePr w:type="lastRow">
      <w:rPr>
        <w:rFonts w:ascii="Arial" w:hAnsi="Arial"/>
        <w:b w:val="0"/>
        <w:bCs/>
        <w:color w:val="auto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</w:tcBorders>
        <w:shd w:val="clear" w:color="auto" w:fill="auto"/>
      </w:tcPr>
    </w:tblStylePr>
    <w:tblStylePr w:type="firstCol">
      <w:rPr>
        <w:rFonts w:ascii="Arial" w:hAnsi="Arial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</w:tcBorders>
        <w:shd w:val="clear" w:color="auto" w:fill="auto"/>
      </w:tcPr>
    </w:tblStylePr>
    <w:tblStylePr w:type="lastCol">
      <w:rPr>
        <w:rFonts w:ascii="Arial" w:hAnsi="Arial"/>
        <w:b w:val="0"/>
        <w:bCs/>
        <w:color w:val="auto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</w:tcBorders>
        <w:shd w:val="clear" w:color="auto" w:fill="auto"/>
      </w:tc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</w:tcBorders>
        <w:shd w:val="clear" w:color="auto" w:fill="auto"/>
      </w:tcPr>
    </w:tblStylePr>
    <w:tblStylePr w:type="band2Horz">
      <w:rPr>
        <w:rFonts w:ascii="Arial" w:hAnsi="Arial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</w:tcBorders>
        <w:shd w:val="clear" w:color="auto" w:fill="auto"/>
      </w:tc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  <w:tblPr/>
      <w:tcPr>
        <w:tcBorders>
          <w:top w:val="single" w:sz="6" w:space="0" w:color="0071B9"/>
          <w:left w:val="single" w:sz="6" w:space="0" w:color="0071B9"/>
          <w:bottom w:val="single" w:sz="6" w:space="0" w:color="0071B9"/>
          <w:right w:val="single" w:sz="6" w:space="0" w:color="0071B9"/>
          <w:insideH w:val="single" w:sz="6" w:space="0" w:color="0071B9"/>
          <w:insideV w:val="single" w:sz="6" w:space="0" w:color="0071B9"/>
        </w:tcBorders>
        <w:shd w:val="clear" w:color="auto" w:fill="auto"/>
      </w:tcPr>
    </w:tblStylePr>
  </w:style>
  <w:style w:type="table" w:styleId="Tabelthema">
    <w:name w:val="Table Theme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sz w:val="20"/>
      </w:rPr>
    </w:tblStylePr>
    <w:tblStylePr w:type="lastRow">
      <w:rPr>
        <w:rFonts w:ascii="Arial" w:hAnsi="Arial"/>
        <w:sz w:val="20"/>
      </w:rPr>
    </w:tblStylePr>
    <w:tblStylePr w:type="firstCol">
      <w:rPr>
        <w:rFonts w:ascii="Arial" w:hAnsi="Arial"/>
        <w:sz w:val="20"/>
      </w:rPr>
    </w:tblStylePr>
    <w:tblStylePr w:type="lastCol">
      <w:rPr>
        <w:rFonts w:ascii="Arial" w:hAnsi="Arial"/>
        <w:sz w:val="20"/>
      </w:rPr>
    </w:tblStylePr>
    <w:tblStylePr w:type="band1Vert">
      <w:rPr>
        <w:rFonts w:ascii="Arial" w:hAnsi="Arial"/>
        <w:sz w:val="20"/>
      </w:rPr>
    </w:tblStylePr>
    <w:tblStylePr w:type="band2Vert">
      <w:rPr>
        <w:rFonts w:ascii="Arial" w:hAnsi="Arial"/>
        <w:sz w:val="20"/>
      </w:rPr>
    </w:tblStylePr>
    <w:tblStylePr w:type="band1Horz">
      <w:rPr>
        <w:rFonts w:ascii="Arial" w:hAnsi="Arial"/>
        <w:sz w:val="20"/>
      </w:r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sz w:val="20"/>
      </w:r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sz w:val="20"/>
      </w:rPr>
    </w:tblStylePr>
  </w:style>
  <w:style w:type="table" w:styleId="Verfijndetabel1">
    <w:name w:val="Table Subtle 1"/>
    <w:basedOn w:val="Standaardtabel"/>
    <w:rsid w:val="003F195F"/>
    <w:pPr>
      <w:spacing w:line="300" w:lineRule="atLeast"/>
    </w:pPr>
    <w:rPr>
      <w:rFonts w:ascii="Arial" w:hAnsi="Arial"/>
    </w:rPr>
    <w:tblPr>
      <w:tblStyleRowBandSize w:val="1"/>
      <w:tblStyleColBandSize w:val="1"/>
    </w:tblPr>
    <w:tblStylePr w:type="firstRow">
      <w:rPr>
        <w:rFonts w:ascii="Arial" w:hAnsi="Arial"/>
        <w:sz w:val="20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sz w:val="20"/>
      </w:rPr>
      <w:tblPr/>
      <w:tcPr>
        <w:tcBorders>
          <w:top w:val="single" w:sz="12" w:space="0" w:color="000000"/>
        </w:tcBorders>
        <w:shd w:val="pct25" w:color="93107E" w:fill="FFFFFF"/>
      </w:tcPr>
    </w:tblStylePr>
    <w:tblStylePr w:type="firstCol">
      <w:rPr>
        <w:rFonts w:ascii="Arial" w:hAnsi="Arial"/>
        <w:sz w:val="20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ascii="Arial" w:hAnsi="Arial"/>
        <w:sz w:val="20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Arial" w:hAnsi="Arial"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cBorders>
      </w:tcPr>
    </w:tblStylePr>
    <w:tblStylePr w:type="band2Vert">
      <w:rPr>
        <w:rFonts w:ascii="Arial" w:hAnsi="Arial"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  <w:tl2br w:val="nil"/>
          <w:tr2bl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cBorders>
        <w:shd w:val="pct25" w:color="B1C800" w:fill="FFFFFF"/>
      </w:tcPr>
    </w:tblStylePr>
    <w:tblStylePr w:type="band2Horz">
      <w:rPr>
        <w:rFonts w:ascii="Arial" w:hAnsi="Arial"/>
        <w:sz w:val="20"/>
      </w:rPr>
    </w:tblStylePr>
    <w:tblStylePr w:type="ne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3F195F"/>
    <w:pPr>
      <w:spacing w:line="300" w:lineRule="atLeast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ascii="Arial" w:hAnsi="Arial"/>
        <w:sz w:val="2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ascii="Arial" w:hAnsi="Arial"/>
        <w:sz w:val="2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ascii="Arial" w:hAnsi="Arial"/>
        <w:sz w:val="20"/>
      </w:rPr>
      <w:tblPr/>
      <w:tcPr>
        <w:tcBorders>
          <w:right w:val="single" w:sz="12" w:space="0" w:color="000000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</w:tcBorders>
        <w:shd w:val="pct25" w:color="B1C800" w:fill="FFFFFF"/>
      </w:tcPr>
    </w:tblStylePr>
    <w:tblStylePr w:type="neCell">
      <w:rPr>
        <w:rFonts w:ascii="Arial" w:hAnsi="Arial"/>
        <w:b/>
        <w:bCs/>
        <w:sz w:val="2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ascii="Arial" w:hAnsi="Arial"/>
        <w:sz w:val="20"/>
      </w:rPr>
    </w:tblStylePr>
    <w:tblStylePr w:type="seCell">
      <w:rPr>
        <w:rFonts w:ascii="Arial" w:hAnsi="Arial"/>
        <w:sz w:val="20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rsid w:val="003F195F"/>
    <w:pPr>
      <w:spacing w:line="300" w:lineRule="atLeast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3F195F"/>
    <w:pPr>
      <w:spacing w:line="300" w:lineRule="atLeast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3F195F"/>
    <w:pPr>
      <w:spacing w:line="300" w:lineRule="atLeast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61163E"/>
    <w:pPr>
      <w:spacing w:line="300" w:lineRule="atLeast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61163E"/>
    <w:pPr>
      <w:spacing w:line="300" w:lineRule="atLeast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eurrijketabel2">
    <w:name w:val="Table Colorful 2"/>
    <w:basedOn w:val="Standaardtabel"/>
    <w:rsid w:val="0061163E"/>
    <w:pPr>
      <w:spacing w:line="300" w:lineRule="atLeast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gantetabel">
    <w:name w:val="Table Elegant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igentijdsetabel">
    <w:name w:val="Table Contemporary"/>
    <w:basedOn w:val="Standaardtabel"/>
    <w:rsid w:val="0061163E"/>
    <w:pPr>
      <w:spacing w:line="300" w:lineRule="atLeast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envoudigetabel3">
    <w:name w:val="Table Simple 3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rsid w:val="0061163E"/>
    <w:pPr>
      <w:spacing w:line="300" w:lineRule="atLeast"/>
    </w:pPr>
    <w:rPr>
      <w:rFonts w:ascii="Arial" w:hAnsi="Aria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61163E"/>
    <w:pPr>
      <w:spacing w:line="300" w:lineRule="atLeast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jstalinea">
    <w:name w:val="List Paragraph"/>
    <w:basedOn w:val="Standaard"/>
    <w:uiPriority w:val="34"/>
    <w:qFormat/>
    <w:rsid w:val="0051204A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F97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derondevenen.raadsinformatie.nl/vergadering/1151600/Commissie%20Samenleven%2C%20Veiligheid%2C%20Bestuur%20en%20bedrijfsvoering%20en%20Financi%C3%ABn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5619f-bc39-404f-ba24-5c856add935a" xsi:nil="true"/>
    <lcf76f155ced4ddcb4097134ff3c332f xmlns="f9d09fab-8f0b-48c1-8135-92bd74b9653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7" ma:contentTypeDescription="Een nieuw document maken." ma:contentTypeScope="" ma:versionID="ff0d69f329e97097c0eb1c8793170e5b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ff8a499c650ee90c3e3ba9d4b6bd5273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D4B04-59CA-4934-B643-7A63D6DBC0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A8658-F58C-42A5-A4F7-48E8116951AD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4f84e1f7-2bb8-4cfb-950b-58015159457f"/>
    <ds:schemaRef ds:uri="735c32fe-7e57-4a09-af3c-4c27c31eb838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5AE9919-C3A5-4CAA-9130-E7327385E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B43F12-8997-4887-944E-D382064CE0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3796</Characters>
  <Application>Microsoft Office Word</Application>
  <DocSecurity>4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 Ronde Venen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Josette Jonker</dc:creator>
  <cp:keywords/>
  <dc:description/>
  <cp:lastModifiedBy>Geert Kievit</cp:lastModifiedBy>
  <cp:revision>2</cp:revision>
  <dcterms:created xsi:type="dcterms:W3CDTF">2025-01-22T07:59:00Z</dcterms:created>
  <dcterms:modified xsi:type="dcterms:W3CDTF">2025-01-22T07:59:00Z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Order">
    <vt:r8>600</vt:r8>
  </property>
  <property fmtid="{D5CDD505-2E9C-101B-9397-08002B2CF9AE}" pid="4" name="MediaServiceImageTags">
    <vt:lpwstr/>
  </property>
</Properties>
</file>